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D2" w:rsidRDefault="00F01F7B">
      <w:pPr>
        <w:spacing w:line="570" w:lineRule="exact"/>
        <w:rPr>
          <w:rFonts w:ascii="仿宋" w:eastAsia="仿宋" w:hAnsi="仿宋" w:cs="仿宋"/>
          <w:sz w:val="32"/>
          <w:szCs w:val="32"/>
        </w:rPr>
      </w:pPr>
      <w:r>
        <w:rPr>
          <w:rFonts w:ascii="黑体" w:eastAsia="黑体" w:hAnsi="黑体" w:cs="黑体" w:hint="eastAsia"/>
          <w:sz w:val="32"/>
          <w:szCs w:val="32"/>
        </w:rPr>
        <w:t>附件1</w:t>
      </w:r>
    </w:p>
    <w:p w:rsidR="00436DD2" w:rsidRPr="00864B78" w:rsidRDefault="00F01F7B" w:rsidP="00864B78">
      <w:pPr>
        <w:spacing w:line="560" w:lineRule="exact"/>
        <w:jc w:val="center"/>
        <w:rPr>
          <w:rFonts w:ascii="方正小标宋_GBK" w:eastAsia="方正小标宋_GBK" w:hAnsi="仿宋" w:cs="仿宋"/>
          <w:sz w:val="32"/>
          <w:szCs w:val="32"/>
        </w:rPr>
      </w:pPr>
      <w:r w:rsidRPr="00864B78">
        <w:rPr>
          <w:rFonts w:ascii="方正小标宋_GBK" w:eastAsia="方正小标宋_GBK" w:hAnsi="宋体" w:cs="宋体" w:hint="eastAsia"/>
          <w:bCs/>
          <w:sz w:val="44"/>
          <w:szCs w:val="44"/>
        </w:rPr>
        <w:t>山东省物流企业星级评定申请表</w:t>
      </w:r>
    </w:p>
    <w:p w:rsidR="00436DD2" w:rsidRDefault="00436DD2">
      <w:pPr>
        <w:rPr>
          <w:rFonts w:ascii="仿宋" w:eastAsia="仿宋" w:hAnsi="仿宋" w:cs="仿宋"/>
          <w:sz w:val="24"/>
          <w:szCs w:val="24"/>
        </w:rPr>
      </w:pPr>
    </w:p>
    <w:p w:rsidR="00436DD2" w:rsidRDefault="00F01F7B">
      <w:pPr>
        <w:rPr>
          <w:rFonts w:ascii="仿宋" w:eastAsia="仿宋" w:hAnsi="仿宋" w:cs="仿宋"/>
          <w:sz w:val="24"/>
          <w:szCs w:val="24"/>
        </w:rPr>
      </w:pPr>
      <w:r>
        <w:rPr>
          <w:rFonts w:ascii="仿宋" w:eastAsia="仿宋" w:hAnsi="仿宋" w:cs="仿宋" w:hint="eastAsia"/>
          <w:sz w:val="24"/>
          <w:szCs w:val="24"/>
        </w:rPr>
        <w:t>申请企业名称：                               申请级别：</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422"/>
        <w:gridCol w:w="776"/>
        <w:gridCol w:w="6"/>
        <w:gridCol w:w="69"/>
        <w:gridCol w:w="2192"/>
        <w:gridCol w:w="1210"/>
        <w:gridCol w:w="980"/>
        <w:gridCol w:w="12"/>
        <w:gridCol w:w="2431"/>
      </w:tblGrid>
      <w:tr w:rsidR="00436DD2" w:rsidTr="00F01F7B">
        <w:trPr>
          <w:trHeight w:hRule="exact" w:val="567"/>
        </w:trPr>
        <w:tc>
          <w:tcPr>
            <w:tcW w:w="9060" w:type="dxa"/>
            <w:gridSpan w:val="10"/>
            <w:vAlign w:val="center"/>
          </w:tcPr>
          <w:p w:rsidR="00436DD2" w:rsidRDefault="00F01F7B">
            <w:pPr>
              <w:jc w:val="center"/>
              <w:rPr>
                <w:rFonts w:ascii="仿宋" w:eastAsia="仿宋" w:hAnsi="仿宋" w:cs="仿宋"/>
                <w:b/>
                <w:bCs/>
                <w:sz w:val="24"/>
                <w:szCs w:val="24"/>
              </w:rPr>
            </w:pPr>
            <w:r w:rsidRPr="009323A3">
              <w:rPr>
                <w:rFonts w:ascii="仿宋" w:eastAsia="仿宋" w:hAnsi="仿宋" w:cs="仿宋" w:hint="eastAsia"/>
                <w:b/>
                <w:bCs/>
                <w:sz w:val="28"/>
                <w:szCs w:val="28"/>
              </w:rPr>
              <w:t>基本情况</w:t>
            </w:r>
          </w:p>
        </w:tc>
      </w:tr>
      <w:tr w:rsidR="00436DD2" w:rsidTr="00F01F7B">
        <w:trPr>
          <w:trHeight w:hRule="exact" w:val="567"/>
        </w:trPr>
        <w:tc>
          <w:tcPr>
            <w:tcW w:w="1384" w:type="dxa"/>
            <w:gridSpan w:val="2"/>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法人代表</w:t>
            </w:r>
          </w:p>
        </w:tc>
        <w:tc>
          <w:tcPr>
            <w:tcW w:w="3043" w:type="dxa"/>
            <w:gridSpan w:val="4"/>
            <w:vAlign w:val="center"/>
          </w:tcPr>
          <w:p w:rsidR="00436DD2" w:rsidRDefault="00436DD2">
            <w:pPr>
              <w:rPr>
                <w:rFonts w:ascii="仿宋" w:eastAsia="仿宋" w:hAnsi="仿宋" w:cs="仿宋"/>
                <w:sz w:val="24"/>
                <w:szCs w:val="24"/>
              </w:rPr>
            </w:pPr>
          </w:p>
        </w:tc>
        <w:tc>
          <w:tcPr>
            <w:tcW w:w="1210" w:type="dxa"/>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联系电话</w:t>
            </w:r>
          </w:p>
        </w:tc>
        <w:tc>
          <w:tcPr>
            <w:tcW w:w="3423" w:type="dxa"/>
            <w:gridSpan w:val="3"/>
          </w:tcPr>
          <w:p w:rsidR="00436DD2" w:rsidRDefault="00436DD2">
            <w:pPr>
              <w:rPr>
                <w:rFonts w:ascii="仿宋" w:eastAsia="仿宋" w:hAnsi="仿宋" w:cs="仿宋"/>
                <w:sz w:val="24"/>
                <w:szCs w:val="24"/>
              </w:rPr>
            </w:pPr>
          </w:p>
        </w:tc>
      </w:tr>
      <w:tr w:rsidR="00436DD2" w:rsidTr="00F01F7B">
        <w:trPr>
          <w:trHeight w:hRule="exact" w:val="567"/>
        </w:trPr>
        <w:tc>
          <w:tcPr>
            <w:tcW w:w="1384" w:type="dxa"/>
            <w:gridSpan w:val="2"/>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网站</w:t>
            </w:r>
          </w:p>
        </w:tc>
        <w:tc>
          <w:tcPr>
            <w:tcW w:w="3043" w:type="dxa"/>
            <w:gridSpan w:val="4"/>
            <w:vAlign w:val="center"/>
          </w:tcPr>
          <w:p w:rsidR="00436DD2" w:rsidRDefault="00436DD2">
            <w:pPr>
              <w:rPr>
                <w:rFonts w:ascii="仿宋" w:eastAsia="仿宋" w:hAnsi="仿宋" w:cs="仿宋"/>
                <w:sz w:val="24"/>
                <w:szCs w:val="24"/>
              </w:rPr>
            </w:pPr>
          </w:p>
        </w:tc>
        <w:tc>
          <w:tcPr>
            <w:tcW w:w="1210" w:type="dxa"/>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公司邮箱</w:t>
            </w:r>
          </w:p>
        </w:tc>
        <w:tc>
          <w:tcPr>
            <w:tcW w:w="3423" w:type="dxa"/>
            <w:gridSpan w:val="3"/>
          </w:tcPr>
          <w:p w:rsidR="00436DD2" w:rsidRDefault="00436DD2">
            <w:pPr>
              <w:rPr>
                <w:rFonts w:ascii="仿宋" w:eastAsia="仿宋" w:hAnsi="仿宋" w:cs="仿宋"/>
                <w:sz w:val="24"/>
                <w:szCs w:val="24"/>
              </w:rPr>
            </w:pPr>
          </w:p>
        </w:tc>
      </w:tr>
      <w:tr w:rsidR="00436DD2" w:rsidTr="00F01F7B">
        <w:trPr>
          <w:trHeight w:hRule="exact" w:val="567"/>
        </w:trPr>
        <w:tc>
          <w:tcPr>
            <w:tcW w:w="1384" w:type="dxa"/>
            <w:gridSpan w:val="2"/>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地址</w:t>
            </w:r>
          </w:p>
        </w:tc>
        <w:tc>
          <w:tcPr>
            <w:tcW w:w="7676" w:type="dxa"/>
            <w:gridSpan w:val="8"/>
            <w:vAlign w:val="center"/>
          </w:tcPr>
          <w:p w:rsidR="00436DD2" w:rsidRDefault="00436DD2" w:rsidP="00F01F7B">
            <w:pPr>
              <w:jc w:val="left"/>
              <w:rPr>
                <w:rFonts w:ascii="仿宋" w:eastAsia="仿宋" w:hAnsi="仿宋" w:cs="仿宋"/>
                <w:sz w:val="24"/>
                <w:szCs w:val="24"/>
              </w:rPr>
            </w:pPr>
          </w:p>
        </w:tc>
      </w:tr>
      <w:tr w:rsidR="00436DD2" w:rsidTr="00F01F7B">
        <w:trPr>
          <w:trHeight w:hRule="exact" w:val="567"/>
        </w:trPr>
        <w:tc>
          <w:tcPr>
            <w:tcW w:w="1384" w:type="dxa"/>
            <w:gridSpan w:val="2"/>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联系人</w:t>
            </w:r>
          </w:p>
        </w:tc>
        <w:tc>
          <w:tcPr>
            <w:tcW w:w="3043" w:type="dxa"/>
            <w:gridSpan w:val="4"/>
            <w:vAlign w:val="center"/>
          </w:tcPr>
          <w:p w:rsidR="00436DD2" w:rsidRDefault="00436DD2">
            <w:pPr>
              <w:rPr>
                <w:rFonts w:ascii="仿宋" w:eastAsia="仿宋" w:hAnsi="仿宋" w:cs="仿宋"/>
                <w:sz w:val="24"/>
                <w:szCs w:val="24"/>
              </w:rPr>
            </w:pPr>
          </w:p>
        </w:tc>
        <w:tc>
          <w:tcPr>
            <w:tcW w:w="1210" w:type="dxa"/>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职务</w:t>
            </w:r>
          </w:p>
        </w:tc>
        <w:tc>
          <w:tcPr>
            <w:tcW w:w="3423" w:type="dxa"/>
            <w:gridSpan w:val="3"/>
          </w:tcPr>
          <w:p w:rsidR="00436DD2" w:rsidRDefault="00436DD2">
            <w:pPr>
              <w:rPr>
                <w:rFonts w:ascii="仿宋" w:eastAsia="仿宋" w:hAnsi="仿宋" w:cs="仿宋"/>
                <w:sz w:val="24"/>
                <w:szCs w:val="24"/>
              </w:rPr>
            </w:pPr>
          </w:p>
        </w:tc>
      </w:tr>
      <w:tr w:rsidR="00436DD2" w:rsidTr="00F01F7B">
        <w:trPr>
          <w:trHeight w:hRule="exact" w:val="567"/>
        </w:trPr>
        <w:tc>
          <w:tcPr>
            <w:tcW w:w="1384" w:type="dxa"/>
            <w:gridSpan w:val="2"/>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联系电话</w:t>
            </w:r>
          </w:p>
        </w:tc>
        <w:tc>
          <w:tcPr>
            <w:tcW w:w="3043" w:type="dxa"/>
            <w:gridSpan w:val="4"/>
            <w:vAlign w:val="center"/>
          </w:tcPr>
          <w:p w:rsidR="00436DD2" w:rsidRDefault="00436DD2">
            <w:pPr>
              <w:rPr>
                <w:rFonts w:ascii="仿宋" w:eastAsia="仿宋" w:hAnsi="仿宋" w:cs="仿宋"/>
                <w:sz w:val="24"/>
                <w:szCs w:val="24"/>
              </w:rPr>
            </w:pPr>
          </w:p>
        </w:tc>
        <w:tc>
          <w:tcPr>
            <w:tcW w:w="1210" w:type="dxa"/>
            <w:vAlign w:val="center"/>
          </w:tcPr>
          <w:p w:rsidR="00436DD2" w:rsidRDefault="00F01F7B" w:rsidP="00F01F7B">
            <w:pPr>
              <w:jc w:val="center"/>
              <w:rPr>
                <w:rFonts w:ascii="仿宋" w:eastAsia="仿宋" w:hAnsi="仿宋" w:cs="仿宋"/>
                <w:sz w:val="24"/>
                <w:szCs w:val="24"/>
              </w:rPr>
            </w:pPr>
            <w:r>
              <w:rPr>
                <w:rFonts w:ascii="仿宋" w:eastAsia="仿宋" w:hAnsi="仿宋" w:cs="仿宋" w:hint="eastAsia"/>
                <w:sz w:val="24"/>
                <w:szCs w:val="24"/>
              </w:rPr>
              <w:t>手机</w:t>
            </w:r>
          </w:p>
        </w:tc>
        <w:tc>
          <w:tcPr>
            <w:tcW w:w="3423" w:type="dxa"/>
            <w:gridSpan w:val="3"/>
          </w:tcPr>
          <w:p w:rsidR="00436DD2" w:rsidRDefault="00436DD2">
            <w:pPr>
              <w:rPr>
                <w:rFonts w:ascii="仿宋" w:eastAsia="仿宋" w:hAnsi="仿宋" w:cs="仿宋"/>
                <w:sz w:val="24"/>
                <w:szCs w:val="24"/>
              </w:rPr>
            </w:pPr>
          </w:p>
        </w:tc>
      </w:tr>
      <w:tr w:rsidR="00436DD2" w:rsidTr="00F01F7B">
        <w:trPr>
          <w:trHeight w:hRule="exact" w:val="567"/>
        </w:trPr>
        <w:tc>
          <w:tcPr>
            <w:tcW w:w="9060" w:type="dxa"/>
            <w:gridSpan w:val="10"/>
            <w:vAlign w:val="center"/>
          </w:tcPr>
          <w:p w:rsidR="00436DD2" w:rsidRDefault="00F01F7B">
            <w:pPr>
              <w:jc w:val="center"/>
              <w:rPr>
                <w:rFonts w:ascii="仿宋" w:eastAsia="仿宋" w:hAnsi="仿宋" w:cs="仿宋"/>
                <w:sz w:val="24"/>
                <w:szCs w:val="24"/>
              </w:rPr>
            </w:pPr>
            <w:r w:rsidRPr="009323A3">
              <w:rPr>
                <w:rFonts w:ascii="仿宋" w:eastAsia="仿宋" w:hAnsi="仿宋" w:cs="仿宋" w:hint="eastAsia"/>
                <w:b/>
                <w:bCs/>
                <w:sz w:val="28"/>
                <w:szCs w:val="28"/>
              </w:rPr>
              <w:t>经营状况</w:t>
            </w:r>
          </w:p>
        </w:tc>
      </w:tr>
      <w:tr w:rsidR="00436DD2" w:rsidTr="00F01F7B">
        <w:trPr>
          <w:trHeight w:hRule="exact" w:val="567"/>
        </w:trPr>
        <w:tc>
          <w:tcPr>
            <w:tcW w:w="2235" w:type="dxa"/>
            <w:gridSpan w:val="5"/>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注册资本</w:t>
            </w:r>
          </w:p>
        </w:tc>
        <w:tc>
          <w:tcPr>
            <w:tcW w:w="2192" w:type="dxa"/>
            <w:vAlign w:val="center"/>
          </w:tcPr>
          <w:p w:rsidR="00436DD2" w:rsidRDefault="00436DD2">
            <w:pPr>
              <w:jc w:val="center"/>
              <w:rPr>
                <w:rFonts w:ascii="仿宋" w:eastAsia="仿宋" w:hAnsi="仿宋" w:cs="仿宋"/>
                <w:sz w:val="24"/>
                <w:szCs w:val="24"/>
              </w:rPr>
            </w:pPr>
          </w:p>
        </w:tc>
        <w:tc>
          <w:tcPr>
            <w:tcW w:w="2202" w:type="dxa"/>
            <w:gridSpan w:val="3"/>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资产总额</w:t>
            </w:r>
          </w:p>
        </w:tc>
        <w:tc>
          <w:tcPr>
            <w:tcW w:w="2431" w:type="dxa"/>
            <w:vAlign w:val="center"/>
          </w:tcPr>
          <w:p w:rsidR="00436DD2" w:rsidRDefault="00436DD2">
            <w:pPr>
              <w:jc w:val="center"/>
              <w:rPr>
                <w:rFonts w:ascii="仿宋" w:eastAsia="仿宋" w:hAnsi="仿宋" w:cs="仿宋"/>
                <w:sz w:val="24"/>
                <w:szCs w:val="24"/>
              </w:rPr>
            </w:pPr>
          </w:p>
        </w:tc>
      </w:tr>
      <w:tr w:rsidR="00436DD2" w:rsidTr="00F01F7B">
        <w:trPr>
          <w:trHeight w:hRule="exact" w:val="567"/>
        </w:trPr>
        <w:tc>
          <w:tcPr>
            <w:tcW w:w="2235" w:type="dxa"/>
            <w:gridSpan w:val="5"/>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年营业额（亿元）</w:t>
            </w:r>
          </w:p>
        </w:tc>
        <w:tc>
          <w:tcPr>
            <w:tcW w:w="2192" w:type="dxa"/>
            <w:vAlign w:val="center"/>
          </w:tcPr>
          <w:p w:rsidR="00436DD2" w:rsidRDefault="00436DD2">
            <w:pPr>
              <w:jc w:val="center"/>
              <w:rPr>
                <w:rFonts w:ascii="仿宋" w:eastAsia="仿宋" w:hAnsi="仿宋" w:cs="仿宋"/>
                <w:sz w:val="24"/>
                <w:szCs w:val="24"/>
              </w:rPr>
            </w:pPr>
          </w:p>
        </w:tc>
        <w:tc>
          <w:tcPr>
            <w:tcW w:w="2202" w:type="dxa"/>
            <w:gridSpan w:val="3"/>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资产负债率</w:t>
            </w:r>
          </w:p>
        </w:tc>
        <w:tc>
          <w:tcPr>
            <w:tcW w:w="2431" w:type="dxa"/>
            <w:vAlign w:val="center"/>
          </w:tcPr>
          <w:p w:rsidR="00436DD2" w:rsidRDefault="00436DD2">
            <w:pPr>
              <w:jc w:val="center"/>
              <w:rPr>
                <w:rFonts w:ascii="仿宋" w:eastAsia="仿宋" w:hAnsi="仿宋" w:cs="仿宋"/>
                <w:sz w:val="24"/>
                <w:szCs w:val="24"/>
              </w:rPr>
            </w:pPr>
          </w:p>
        </w:tc>
      </w:tr>
      <w:tr w:rsidR="00436DD2" w:rsidTr="00F01F7B">
        <w:trPr>
          <w:trHeight w:hRule="exact" w:val="567"/>
        </w:trPr>
        <w:tc>
          <w:tcPr>
            <w:tcW w:w="2235" w:type="dxa"/>
            <w:gridSpan w:val="5"/>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净利润</w:t>
            </w:r>
          </w:p>
        </w:tc>
        <w:tc>
          <w:tcPr>
            <w:tcW w:w="2192" w:type="dxa"/>
            <w:vAlign w:val="center"/>
          </w:tcPr>
          <w:p w:rsidR="00436DD2" w:rsidRDefault="00436DD2">
            <w:pPr>
              <w:jc w:val="center"/>
              <w:rPr>
                <w:rFonts w:ascii="仿宋" w:eastAsia="仿宋" w:hAnsi="仿宋" w:cs="仿宋"/>
                <w:sz w:val="24"/>
                <w:szCs w:val="24"/>
              </w:rPr>
            </w:pPr>
          </w:p>
        </w:tc>
        <w:tc>
          <w:tcPr>
            <w:tcW w:w="2202" w:type="dxa"/>
            <w:gridSpan w:val="3"/>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纳税总额</w:t>
            </w:r>
          </w:p>
        </w:tc>
        <w:tc>
          <w:tcPr>
            <w:tcW w:w="2431" w:type="dxa"/>
            <w:vAlign w:val="center"/>
          </w:tcPr>
          <w:p w:rsidR="00436DD2" w:rsidRDefault="00436DD2">
            <w:pPr>
              <w:jc w:val="center"/>
              <w:rPr>
                <w:rFonts w:ascii="仿宋" w:eastAsia="仿宋" w:hAnsi="仿宋" w:cs="仿宋"/>
                <w:sz w:val="24"/>
                <w:szCs w:val="24"/>
              </w:rPr>
            </w:pPr>
          </w:p>
        </w:tc>
      </w:tr>
      <w:tr w:rsidR="00436DD2" w:rsidTr="00F01F7B">
        <w:trPr>
          <w:trHeight w:hRule="exact" w:val="537"/>
        </w:trPr>
        <w:tc>
          <w:tcPr>
            <w:tcW w:w="2235" w:type="dxa"/>
            <w:gridSpan w:val="5"/>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从业人员期末人数</w:t>
            </w:r>
          </w:p>
        </w:tc>
        <w:tc>
          <w:tcPr>
            <w:tcW w:w="2192" w:type="dxa"/>
            <w:vAlign w:val="center"/>
          </w:tcPr>
          <w:p w:rsidR="00436DD2" w:rsidRDefault="00436DD2">
            <w:pPr>
              <w:spacing w:line="260" w:lineRule="exact"/>
              <w:jc w:val="center"/>
              <w:rPr>
                <w:rFonts w:ascii="仿宋" w:eastAsia="仿宋" w:hAnsi="仿宋" w:cs="仿宋"/>
                <w:sz w:val="24"/>
                <w:szCs w:val="24"/>
              </w:rPr>
            </w:pPr>
          </w:p>
        </w:tc>
        <w:tc>
          <w:tcPr>
            <w:tcW w:w="2202" w:type="dxa"/>
            <w:gridSpan w:val="3"/>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研究生及以上学历</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人员期末人数</w:t>
            </w:r>
          </w:p>
        </w:tc>
        <w:tc>
          <w:tcPr>
            <w:tcW w:w="2431" w:type="dxa"/>
            <w:vAlign w:val="center"/>
          </w:tcPr>
          <w:p w:rsidR="00436DD2" w:rsidRDefault="00436DD2">
            <w:pPr>
              <w:spacing w:line="260" w:lineRule="exact"/>
              <w:jc w:val="center"/>
              <w:rPr>
                <w:rFonts w:ascii="仿宋" w:eastAsia="仿宋" w:hAnsi="仿宋" w:cs="仿宋"/>
                <w:sz w:val="24"/>
                <w:szCs w:val="24"/>
              </w:rPr>
            </w:pPr>
          </w:p>
        </w:tc>
      </w:tr>
      <w:tr w:rsidR="00436DD2" w:rsidTr="00F01F7B">
        <w:trPr>
          <w:trHeight w:hRule="exact" w:val="562"/>
        </w:trPr>
        <w:tc>
          <w:tcPr>
            <w:tcW w:w="2235" w:type="dxa"/>
            <w:gridSpan w:val="5"/>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专、本科学历</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人员期末人数</w:t>
            </w:r>
          </w:p>
        </w:tc>
        <w:tc>
          <w:tcPr>
            <w:tcW w:w="2192" w:type="dxa"/>
            <w:vAlign w:val="center"/>
          </w:tcPr>
          <w:p w:rsidR="00436DD2" w:rsidRDefault="00436DD2">
            <w:pPr>
              <w:spacing w:line="260" w:lineRule="exact"/>
              <w:jc w:val="center"/>
              <w:rPr>
                <w:rFonts w:ascii="仿宋" w:eastAsia="仿宋" w:hAnsi="仿宋" w:cs="仿宋"/>
                <w:sz w:val="24"/>
                <w:szCs w:val="24"/>
              </w:rPr>
            </w:pPr>
          </w:p>
        </w:tc>
        <w:tc>
          <w:tcPr>
            <w:tcW w:w="2202" w:type="dxa"/>
            <w:gridSpan w:val="3"/>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初、高中学历</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人员期末人数</w:t>
            </w:r>
          </w:p>
        </w:tc>
        <w:tc>
          <w:tcPr>
            <w:tcW w:w="2431" w:type="dxa"/>
            <w:vAlign w:val="center"/>
          </w:tcPr>
          <w:p w:rsidR="00436DD2" w:rsidRDefault="00436DD2">
            <w:pPr>
              <w:spacing w:line="260" w:lineRule="exact"/>
              <w:jc w:val="center"/>
              <w:rPr>
                <w:rFonts w:ascii="仿宋" w:eastAsia="仿宋" w:hAnsi="仿宋" w:cs="仿宋"/>
                <w:sz w:val="24"/>
                <w:szCs w:val="24"/>
              </w:rPr>
            </w:pPr>
          </w:p>
        </w:tc>
      </w:tr>
      <w:tr w:rsidR="00436DD2" w:rsidTr="00F01F7B">
        <w:trPr>
          <w:trHeight w:hRule="exact" w:val="612"/>
        </w:trPr>
        <w:tc>
          <w:tcPr>
            <w:tcW w:w="2235" w:type="dxa"/>
            <w:gridSpan w:val="5"/>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物流岗位从业人员</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期末人数</w:t>
            </w:r>
          </w:p>
        </w:tc>
        <w:tc>
          <w:tcPr>
            <w:tcW w:w="2192" w:type="dxa"/>
            <w:vAlign w:val="center"/>
          </w:tcPr>
          <w:p w:rsidR="00436DD2" w:rsidRDefault="00436DD2">
            <w:pPr>
              <w:spacing w:line="260" w:lineRule="exact"/>
              <w:jc w:val="center"/>
              <w:rPr>
                <w:rFonts w:ascii="仿宋" w:eastAsia="仿宋" w:hAnsi="仿宋" w:cs="仿宋"/>
                <w:sz w:val="24"/>
                <w:szCs w:val="24"/>
              </w:rPr>
            </w:pPr>
          </w:p>
        </w:tc>
        <w:tc>
          <w:tcPr>
            <w:tcW w:w="2202" w:type="dxa"/>
            <w:gridSpan w:val="3"/>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冷链物流岗位从业</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人员期末人数</w:t>
            </w:r>
          </w:p>
        </w:tc>
        <w:tc>
          <w:tcPr>
            <w:tcW w:w="2431" w:type="dxa"/>
            <w:vAlign w:val="center"/>
          </w:tcPr>
          <w:p w:rsidR="00436DD2" w:rsidRDefault="00436DD2">
            <w:pPr>
              <w:spacing w:line="260" w:lineRule="exact"/>
              <w:jc w:val="center"/>
              <w:rPr>
                <w:rFonts w:ascii="仿宋" w:eastAsia="仿宋" w:hAnsi="仿宋" w:cs="仿宋"/>
                <w:sz w:val="24"/>
                <w:szCs w:val="24"/>
              </w:rPr>
            </w:pPr>
          </w:p>
        </w:tc>
      </w:tr>
      <w:tr w:rsidR="00436DD2" w:rsidTr="009323A3">
        <w:trPr>
          <w:trHeight w:val="679"/>
        </w:trPr>
        <w:tc>
          <w:tcPr>
            <w:tcW w:w="9060" w:type="dxa"/>
            <w:gridSpan w:val="10"/>
            <w:vAlign w:val="center"/>
          </w:tcPr>
          <w:p w:rsidR="00436DD2" w:rsidRDefault="00F01F7B" w:rsidP="009323A3">
            <w:pPr>
              <w:jc w:val="center"/>
              <w:rPr>
                <w:rFonts w:ascii="仿宋" w:eastAsia="仿宋" w:hAnsi="仿宋" w:cs="仿宋"/>
                <w:b/>
                <w:bCs/>
                <w:sz w:val="24"/>
                <w:szCs w:val="24"/>
              </w:rPr>
            </w:pPr>
            <w:r w:rsidRPr="009323A3">
              <w:rPr>
                <w:rFonts w:ascii="仿宋" w:eastAsia="仿宋" w:hAnsi="仿宋" w:cs="仿宋" w:hint="eastAsia"/>
                <w:b/>
                <w:bCs/>
                <w:sz w:val="28"/>
                <w:szCs w:val="28"/>
              </w:rPr>
              <w:t>基础设施</w:t>
            </w:r>
          </w:p>
        </w:tc>
      </w:tr>
      <w:tr w:rsidR="00436DD2" w:rsidTr="00F01F7B">
        <w:trPr>
          <w:trHeight w:hRule="exact" w:val="592"/>
        </w:trPr>
        <w:tc>
          <w:tcPr>
            <w:tcW w:w="2166" w:type="dxa"/>
            <w:gridSpan w:val="4"/>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仓储面积（m²）</w:t>
            </w:r>
          </w:p>
        </w:tc>
        <w:tc>
          <w:tcPr>
            <w:tcW w:w="2261" w:type="dxa"/>
            <w:gridSpan w:val="2"/>
            <w:vAlign w:val="center"/>
          </w:tcPr>
          <w:p w:rsidR="00436DD2" w:rsidRDefault="00436DD2">
            <w:pPr>
              <w:spacing w:line="260" w:lineRule="exact"/>
              <w:jc w:val="center"/>
              <w:rPr>
                <w:rFonts w:ascii="仿宋" w:eastAsia="仿宋" w:hAnsi="仿宋" w:cs="仿宋"/>
                <w:sz w:val="24"/>
                <w:szCs w:val="24"/>
              </w:rPr>
            </w:pPr>
          </w:p>
        </w:tc>
        <w:tc>
          <w:tcPr>
            <w:tcW w:w="2190" w:type="dxa"/>
            <w:gridSpan w:val="2"/>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营业网点</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（分支机构）数量</w:t>
            </w:r>
          </w:p>
        </w:tc>
        <w:tc>
          <w:tcPr>
            <w:tcW w:w="2443" w:type="dxa"/>
            <w:gridSpan w:val="2"/>
            <w:vAlign w:val="center"/>
          </w:tcPr>
          <w:p w:rsidR="00436DD2" w:rsidRDefault="00436DD2">
            <w:pPr>
              <w:spacing w:line="260" w:lineRule="exact"/>
              <w:jc w:val="center"/>
              <w:rPr>
                <w:rFonts w:ascii="仿宋" w:eastAsia="仿宋" w:hAnsi="仿宋" w:cs="仿宋"/>
                <w:sz w:val="24"/>
                <w:szCs w:val="24"/>
              </w:rPr>
            </w:pPr>
          </w:p>
        </w:tc>
      </w:tr>
      <w:tr w:rsidR="00436DD2" w:rsidTr="00F01F7B">
        <w:trPr>
          <w:trHeight w:val="188"/>
        </w:trPr>
        <w:tc>
          <w:tcPr>
            <w:tcW w:w="962" w:type="dxa"/>
            <w:vMerge w:val="restart"/>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货运车辆（辆）</w:t>
            </w:r>
          </w:p>
        </w:tc>
        <w:tc>
          <w:tcPr>
            <w:tcW w:w="1204" w:type="dxa"/>
            <w:gridSpan w:val="3"/>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自有车辆</w:t>
            </w:r>
          </w:p>
        </w:tc>
        <w:tc>
          <w:tcPr>
            <w:tcW w:w="2261" w:type="dxa"/>
            <w:gridSpan w:val="2"/>
            <w:vMerge w:val="restart"/>
            <w:vAlign w:val="center"/>
          </w:tcPr>
          <w:p w:rsidR="00436DD2" w:rsidRDefault="00436DD2">
            <w:pPr>
              <w:spacing w:line="260" w:lineRule="exact"/>
              <w:jc w:val="center"/>
              <w:rPr>
                <w:rFonts w:ascii="仿宋" w:eastAsia="仿宋" w:hAnsi="仿宋" w:cs="仿宋"/>
                <w:sz w:val="24"/>
                <w:szCs w:val="24"/>
              </w:rPr>
            </w:pPr>
          </w:p>
        </w:tc>
        <w:tc>
          <w:tcPr>
            <w:tcW w:w="2190" w:type="dxa"/>
            <w:gridSpan w:val="2"/>
            <w:vMerge w:val="restart"/>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新能源货车（辆）</w:t>
            </w:r>
          </w:p>
        </w:tc>
        <w:tc>
          <w:tcPr>
            <w:tcW w:w="2443" w:type="dxa"/>
            <w:gridSpan w:val="2"/>
            <w:vMerge w:val="restart"/>
            <w:vAlign w:val="center"/>
          </w:tcPr>
          <w:p w:rsidR="00436DD2" w:rsidRDefault="00436DD2">
            <w:pPr>
              <w:spacing w:line="260" w:lineRule="exact"/>
              <w:jc w:val="center"/>
              <w:rPr>
                <w:rFonts w:ascii="仿宋" w:eastAsia="仿宋" w:hAnsi="仿宋" w:cs="仿宋"/>
                <w:sz w:val="24"/>
                <w:szCs w:val="24"/>
              </w:rPr>
            </w:pPr>
          </w:p>
        </w:tc>
      </w:tr>
      <w:tr w:rsidR="00436DD2" w:rsidTr="00F01F7B">
        <w:trPr>
          <w:trHeight w:val="295"/>
        </w:trPr>
        <w:tc>
          <w:tcPr>
            <w:tcW w:w="962" w:type="dxa"/>
            <w:vMerge/>
            <w:vAlign w:val="center"/>
          </w:tcPr>
          <w:p w:rsidR="00436DD2" w:rsidRDefault="00436DD2">
            <w:pPr>
              <w:spacing w:line="260" w:lineRule="exact"/>
              <w:jc w:val="center"/>
              <w:rPr>
                <w:rFonts w:ascii="仿宋" w:eastAsia="仿宋" w:hAnsi="仿宋" w:cs="仿宋"/>
                <w:sz w:val="24"/>
                <w:szCs w:val="24"/>
              </w:rPr>
            </w:pPr>
          </w:p>
        </w:tc>
        <w:tc>
          <w:tcPr>
            <w:tcW w:w="1204" w:type="dxa"/>
            <w:gridSpan w:val="3"/>
            <w:vAlign w:val="center"/>
          </w:tcPr>
          <w:p w:rsidR="00436DD2" w:rsidRDefault="00F01F7B">
            <w:pPr>
              <w:spacing w:line="260" w:lineRule="exact"/>
              <w:rPr>
                <w:rFonts w:ascii="仿宋" w:eastAsia="仿宋" w:hAnsi="仿宋" w:cs="仿宋"/>
                <w:sz w:val="24"/>
                <w:szCs w:val="24"/>
              </w:rPr>
            </w:pPr>
            <w:r>
              <w:rPr>
                <w:rFonts w:ascii="仿宋" w:eastAsia="仿宋" w:hAnsi="仿宋" w:cs="仿宋" w:hint="eastAsia"/>
                <w:sz w:val="24"/>
                <w:szCs w:val="24"/>
              </w:rPr>
              <w:t>整合社会车辆</w:t>
            </w:r>
          </w:p>
        </w:tc>
        <w:tc>
          <w:tcPr>
            <w:tcW w:w="2261" w:type="dxa"/>
            <w:gridSpan w:val="2"/>
            <w:vMerge/>
            <w:vAlign w:val="center"/>
          </w:tcPr>
          <w:p w:rsidR="00436DD2" w:rsidRDefault="00436DD2">
            <w:pPr>
              <w:spacing w:line="260" w:lineRule="exact"/>
              <w:jc w:val="center"/>
              <w:rPr>
                <w:rFonts w:ascii="仿宋" w:eastAsia="仿宋" w:hAnsi="仿宋" w:cs="仿宋"/>
                <w:sz w:val="24"/>
                <w:szCs w:val="24"/>
              </w:rPr>
            </w:pPr>
          </w:p>
        </w:tc>
        <w:tc>
          <w:tcPr>
            <w:tcW w:w="2190" w:type="dxa"/>
            <w:gridSpan w:val="2"/>
            <w:vMerge/>
            <w:vAlign w:val="center"/>
          </w:tcPr>
          <w:p w:rsidR="00436DD2" w:rsidRDefault="00436DD2">
            <w:pPr>
              <w:spacing w:line="260" w:lineRule="exact"/>
              <w:jc w:val="center"/>
              <w:rPr>
                <w:rFonts w:ascii="仿宋" w:eastAsia="仿宋" w:hAnsi="仿宋" w:cs="仿宋"/>
                <w:sz w:val="24"/>
                <w:szCs w:val="24"/>
              </w:rPr>
            </w:pPr>
          </w:p>
        </w:tc>
        <w:tc>
          <w:tcPr>
            <w:tcW w:w="2443" w:type="dxa"/>
            <w:gridSpan w:val="2"/>
            <w:vMerge/>
            <w:vAlign w:val="center"/>
          </w:tcPr>
          <w:p w:rsidR="00436DD2" w:rsidRDefault="00436DD2">
            <w:pPr>
              <w:spacing w:line="260" w:lineRule="exact"/>
              <w:jc w:val="center"/>
              <w:rPr>
                <w:rFonts w:ascii="仿宋" w:eastAsia="仿宋" w:hAnsi="仿宋" w:cs="仿宋"/>
                <w:sz w:val="24"/>
                <w:szCs w:val="24"/>
              </w:rPr>
            </w:pPr>
          </w:p>
        </w:tc>
      </w:tr>
      <w:tr w:rsidR="00436DD2" w:rsidTr="00F01F7B">
        <w:trPr>
          <w:trHeight w:hRule="exact" w:val="567"/>
        </w:trPr>
        <w:tc>
          <w:tcPr>
            <w:tcW w:w="2166" w:type="dxa"/>
            <w:gridSpan w:val="4"/>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铁路专用线（条）</w:t>
            </w:r>
          </w:p>
        </w:tc>
        <w:tc>
          <w:tcPr>
            <w:tcW w:w="2261" w:type="dxa"/>
            <w:gridSpan w:val="2"/>
            <w:vAlign w:val="center"/>
          </w:tcPr>
          <w:p w:rsidR="00436DD2" w:rsidRDefault="00436DD2">
            <w:pPr>
              <w:spacing w:line="260" w:lineRule="exact"/>
              <w:jc w:val="center"/>
              <w:rPr>
                <w:rFonts w:ascii="仿宋" w:eastAsia="仿宋" w:hAnsi="仿宋" w:cs="仿宋"/>
                <w:sz w:val="24"/>
                <w:szCs w:val="24"/>
              </w:rPr>
            </w:pPr>
          </w:p>
        </w:tc>
        <w:tc>
          <w:tcPr>
            <w:tcW w:w="2190" w:type="dxa"/>
            <w:gridSpan w:val="2"/>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集装箱专用车（辆）</w:t>
            </w:r>
          </w:p>
        </w:tc>
        <w:tc>
          <w:tcPr>
            <w:tcW w:w="2443" w:type="dxa"/>
            <w:gridSpan w:val="2"/>
            <w:vAlign w:val="center"/>
          </w:tcPr>
          <w:p w:rsidR="00436DD2" w:rsidRDefault="00436DD2">
            <w:pPr>
              <w:spacing w:line="260" w:lineRule="exact"/>
              <w:jc w:val="center"/>
              <w:rPr>
                <w:rFonts w:ascii="仿宋" w:eastAsia="仿宋" w:hAnsi="仿宋" w:cs="仿宋"/>
                <w:sz w:val="24"/>
                <w:szCs w:val="24"/>
              </w:rPr>
            </w:pPr>
          </w:p>
        </w:tc>
      </w:tr>
      <w:tr w:rsidR="00436DD2" w:rsidTr="009323A3">
        <w:trPr>
          <w:trHeight w:val="1449"/>
        </w:trPr>
        <w:tc>
          <w:tcPr>
            <w:tcW w:w="2166" w:type="dxa"/>
            <w:gridSpan w:val="4"/>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物流信息化水平</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（信息平台或自动化装备情况）</w:t>
            </w:r>
          </w:p>
        </w:tc>
        <w:tc>
          <w:tcPr>
            <w:tcW w:w="6894" w:type="dxa"/>
            <w:gridSpan w:val="6"/>
            <w:vAlign w:val="center"/>
          </w:tcPr>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tc>
      </w:tr>
      <w:tr w:rsidR="00436DD2" w:rsidTr="00F01F7B">
        <w:trPr>
          <w:trHeight w:val="5026"/>
        </w:trPr>
        <w:tc>
          <w:tcPr>
            <w:tcW w:w="2166" w:type="dxa"/>
            <w:gridSpan w:val="4"/>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lastRenderedPageBreak/>
              <w:t>企业简介</w:t>
            </w: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（200—300字）</w:t>
            </w:r>
          </w:p>
        </w:tc>
        <w:tc>
          <w:tcPr>
            <w:tcW w:w="6894" w:type="dxa"/>
            <w:gridSpan w:val="6"/>
            <w:vAlign w:val="center"/>
          </w:tcPr>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tc>
      </w:tr>
      <w:tr w:rsidR="00436DD2" w:rsidTr="00F01F7B">
        <w:trPr>
          <w:trHeight w:val="4200"/>
        </w:trPr>
        <w:tc>
          <w:tcPr>
            <w:tcW w:w="9060" w:type="dxa"/>
            <w:gridSpan w:val="10"/>
            <w:vAlign w:val="center"/>
          </w:tcPr>
          <w:p w:rsidR="00436DD2" w:rsidRDefault="00436DD2">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rsidP="00F01F7B">
            <w:pPr>
              <w:spacing w:line="260" w:lineRule="exact"/>
              <w:ind w:firstLineChars="400" w:firstLine="960"/>
              <w:rPr>
                <w:rFonts w:ascii="仿宋" w:eastAsia="仿宋" w:hAnsi="仿宋" w:cs="仿宋"/>
                <w:sz w:val="24"/>
                <w:szCs w:val="24"/>
              </w:rPr>
            </w:pPr>
            <w:r>
              <w:rPr>
                <w:rFonts w:ascii="仿宋" w:eastAsia="仿宋" w:hAnsi="仿宋" w:cs="仿宋" w:hint="eastAsia"/>
                <w:sz w:val="24"/>
                <w:szCs w:val="24"/>
              </w:rPr>
              <w:t xml:space="preserve">法人代表签字：                       </w:t>
            </w:r>
          </w:p>
          <w:p w:rsidR="00F01F7B" w:rsidRDefault="00F01F7B">
            <w:pPr>
              <w:spacing w:line="260" w:lineRule="exact"/>
              <w:jc w:val="center"/>
              <w:rPr>
                <w:rFonts w:ascii="仿宋" w:eastAsia="仿宋" w:hAnsi="仿宋" w:cs="仿宋"/>
                <w:sz w:val="24"/>
                <w:szCs w:val="24"/>
              </w:rPr>
            </w:pPr>
          </w:p>
          <w:p w:rsidR="00F01F7B" w:rsidRPr="00F01F7B" w:rsidRDefault="00F01F7B">
            <w:pPr>
              <w:spacing w:line="260" w:lineRule="exact"/>
              <w:jc w:val="center"/>
              <w:rPr>
                <w:rFonts w:ascii="仿宋" w:eastAsia="仿宋" w:hAnsi="仿宋" w:cs="仿宋"/>
                <w:sz w:val="24"/>
                <w:szCs w:val="24"/>
              </w:rPr>
            </w:pPr>
          </w:p>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 xml:space="preserve">                      年  月  日（盖章）</w:t>
            </w: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tc>
      </w:tr>
      <w:tr w:rsidR="00436DD2" w:rsidTr="00F01F7B">
        <w:trPr>
          <w:trHeight w:val="3865"/>
        </w:trPr>
        <w:tc>
          <w:tcPr>
            <w:tcW w:w="2160" w:type="dxa"/>
            <w:gridSpan w:val="3"/>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物流主管部门或行业协会意见</w:t>
            </w:r>
          </w:p>
        </w:tc>
        <w:tc>
          <w:tcPr>
            <w:tcW w:w="6900" w:type="dxa"/>
            <w:gridSpan w:val="7"/>
            <w:vAlign w:val="center"/>
          </w:tcPr>
          <w:p w:rsidR="00436DD2" w:rsidRDefault="00F01F7B">
            <w:pPr>
              <w:spacing w:line="260" w:lineRule="exact"/>
              <w:jc w:val="center"/>
              <w:rPr>
                <w:rFonts w:ascii="仿宋" w:eastAsia="仿宋" w:hAnsi="仿宋" w:cs="仿宋"/>
                <w:sz w:val="24"/>
                <w:szCs w:val="24"/>
              </w:rPr>
            </w:pPr>
            <w:r>
              <w:rPr>
                <w:rFonts w:ascii="仿宋" w:eastAsia="仿宋" w:hAnsi="仿宋" w:cs="仿宋" w:hint="eastAsia"/>
                <w:sz w:val="24"/>
                <w:szCs w:val="24"/>
              </w:rPr>
              <w:t>经初审，本企业所报资料符合   星级企业条件，推荐报送山东省物流与交通运输协会。</w:t>
            </w:r>
          </w:p>
          <w:p w:rsidR="00436DD2" w:rsidRDefault="00436DD2">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F01F7B" w:rsidRDefault="00F01F7B">
            <w:pPr>
              <w:spacing w:line="260" w:lineRule="exact"/>
              <w:jc w:val="center"/>
              <w:rPr>
                <w:rFonts w:ascii="仿宋" w:eastAsia="仿宋" w:hAnsi="仿宋" w:cs="仿宋"/>
                <w:sz w:val="24"/>
                <w:szCs w:val="24"/>
              </w:rPr>
            </w:pPr>
          </w:p>
          <w:p w:rsidR="00436DD2" w:rsidRDefault="00436DD2">
            <w:pPr>
              <w:spacing w:line="260" w:lineRule="exact"/>
              <w:jc w:val="center"/>
              <w:rPr>
                <w:rFonts w:ascii="仿宋" w:eastAsia="仿宋" w:hAnsi="仿宋" w:cs="仿宋"/>
                <w:sz w:val="24"/>
                <w:szCs w:val="24"/>
              </w:rPr>
            </w:pPr>
          </w:p>
          <w:p w:rsidR="00436DD2" w:rsidRDefault="00F01F7B">
            <w:pPr>
              <w:spacing w:line="260" w:lineRule="exact"/>
              <w:ind w:firstLineChars="1400" w:firstLine="3360"/>
              <w:jc w:val="center"/>
              <w:rPr>
                <w:rFonts w:ascii="仿宋" w:eastAsia="仿宋" w:hAnsi="仿宋" w:cs="仿宋"/>
                <w:sz w:val="24"/>
                <w:szCs w:val="24"/>
              </w:rPr>
            </w:pPr>
            <w:r>
              <w:rPr>
                <w:rFonts w:ascii="仿宋" w:eastAsia="仿宋" w:hAnsi="仿宋" w:cs="仿宋" w:hint="eastAsia"/>
                <w:sz w:val="24"/>
                <w:szCs w:val="24"/>
              </w:rPr>
              <w:t>年  月  日（盖章）</w:t>
            </w:r>
          </w:p>
        </w:tc>
      </w:tr>
    </w:tbl>
    <w:p w:rsidR="00436DD2" w:rsidRDefault="00F01F7B">
      <w:pPr>
        <w:rPr>
          <w:rFonts w:ascii="黑体" w:eastAsia="黑体" w:hAnsi="黑体" w:cs="黑体"/>
          <w:sz w:val="32"/>
          <w:szCs w:val="32"/>
        </w:rPr>
      </w:pPr>
      <w:r>
        <w:rPr>
          <w:rFonts w:ascii="黑体" w:eastAsia="黑体" w:hAnsi="黑体" w:cs="黑体" w:hint="eastAsia"/>
          <w:sz w:val="32"/>
          <w:szCs w:val="32"/>
        </w:rPr>
        <w:lastRenderedPageBreak/>
        <w:t>附件2</w:t>
      </w:r>
    </w:p>
    <w:p w:rsidR="00436DD2" w:rsidRPr="00F01F7B" w:rsidRDefault="00F01F7B" w:rsidP="00F01F7B">
      <w:pPr>
        <w:spacing w:line="560" w:lineRule="exact"/>
        <w:jc w:val="center"/>
        <w:rPr>
          <w:rFonts w:ascii="方正小标宋_GBK" w:eastAsia="方正小标宋_GBK" w:hAnsi="宋体" w:cs="宋体"/>
          <w:bCs/>
          <w:sz w:val="44"/>
          <w:szCs w:val="44"/>
        </w:rPr>
      </w:pPr>
      <w:r w:rsidRPr="00F01F7B">
        <w:rPr>
          <w:rFonts w:ascii="方正小标宋_GBK" w:eastAsia="方正小标宋_GBK" w:hAnsi="宋体" w:cs="宋体" w:hint="eastAsia"/>
          <w:bCs/>
          <w:sz w:val="44"/>
          <w:szCs w:val="44"/>
        </w:rPr>
        <w:t>山东省物流园区等级评定申请表</w:t>
      </w:r>
    </w:p>
    <w:p w:rsidR="00436DD2" w:rsidRDefault="00436DD2">
      <w:pPr>
        <w:rPr>
          <w:rFonts w:ascii="仿宋" w:eastAsia="仿宋" w:hAnsi="仿宋" w:cs="仿宋"/>
          <w:sz w:val="24"/>
          <w:szCs w:val="24"/>
        </w:rPr>
      </w:pPr>
    </w:p>
    <w:p w:rsidR="00436DD2" w:rsidRDefault="00F01F7B">
      <w:pPr>
        <w:rPr>
          <w:rFonts w:ascii="仿宋" w:eastAsia="仿宋" w:hAnsi="仿宋" w:cs="仿宋"/>
          <w:sz w:val="24"/>
          <w:szCs w:val="24"/>
        </w:rPr>
      </w:pPr>
      <w:r>
        <w:rPr>
          <w:rFonts w:ascii="仿宋" w:eastAsia="仿宋" w:hAnsi="仿宋" w:cs="仿宋" w:hint="eastAsia"/>
          <w:sz w:val="24"/>
          <w:szCs w:val="24"/>
        </w:rPr>
        <w:t>申请企业名称：                               申请级别：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457"/>
        <w:gridCol w:w="727"/>
        <w:gridCol w:w="342"/>
        <w:gridCol w:w="1812"/>
        <w:gridCol w:w="1250"/>
        <w:gridCol w:w="995"/>
        <w:gridCol w:w="2539"/>
      </w:tblGrid>
      <w:tr w:rsidR="00436DD2" w:rsidTr="009323A3">
        <w:trPr>
          <w:trHeight w:val="665"/>
        </w:trPr>
        <w:tc>
          <w:tcPr>
            <w:tcW w:w="5000" w:type="pct"/>
            <w:gridSpan w:val="8"/>
            <w:vAlign w:val="center"/>
          </w:tcPr>
          <w:p w:rsidR="00436DD2" w:rsidRPr="009323A3" w:rsidRDefault="00F01F7B">
            <w:pPr>
              <w:jc w:val="center"/>
              <w:rPr>
                <w:rFonts w:ascii="仿宋" w:eastAsia="仿宋" w:hAnsi="仿宋" w:cs="仿宋"/>
                <w:sz w:val="28"/>
                <w:szCs w:val="28"/>
              </w:rPr>
            </w:pPr>
            <w:r w:rsidRPr="009323A3">
              <w:rPr>
                <w:rFonts w:ascii="仿宋" w:eastAsia="仿宋" w:hAnsi="仿宋" w:cs="仿宋" w:hint="eastAsia"/>
                <w:b/>
                <w:bCs/>
                <w:sz w:val="28"/>
                <w:szCs w:val="28"/>
              </w:rPr>
              <w:t>基本情况</w:t>
            </w:r>
          </w:p>
        </w:tc>
      </w:tr>
      <w:tr w:rsidR="00436DD2" w:rsidTr="009323A3">
        <w:trPr>
          <w:trHeight w:hRule="exact" w:val="567"/>
        </w:trPr>
        <w:tc>
          <w:tcPr>
            <w:tcW w:w="770" w:type="pct"/>
            <w:gridSpan w:val="2"/>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法人代表</w:t>
            </w:r>
          </w:p>
        </w:tc>
        <w:tc>
          <w:tcPr>
            <w:tcW w:w="1590" w:type="pct"/>
            <w:gridSpan w:val="3"/>
          </w:tcPr>
          <w:p w:rsidR="00436DD2" w:rsidRDefault="00436DD2">
            <w:pPr>
              <w:rPr>
                <w:rFonts w:ascii="仿宋" w:eastAsia="仿宋" w:hAnsi="仿宋" w:cs="仿宋"/>
                <w:sz w:val="24"/>
                <w:szCs w:val="24"/>
              </w:rPr>
            </w:pPr>
          </w:p>
        </w:tc>
        <w:tc>
          <w:tcPr>
            <w:tcW w:w="690" w:type="pct"/>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联系电话</w:t>
            </w:r>
          </w:p>
        </w:tc>
        <w:tc>
          <w:tcPr>
            <w:tcW w:w="1950" w:type="pct"/>
            <w:gridSpan w:val="2"/>
          </w:tcPr>
          <w:p w:rsidR="00436DD2" w:rsidRDefault="00436DD2">
            <w:pPr>
              <w:rPr>
                <w:rFonts w:ascii="仿宋" w:eastAsia="仿宋" w:hAnsi="仿宋" w:cs="仿宋"/>
                <w:sz w:val="24"/>
                <w:szCs w:val="24"/>
              </w:rPr>
            </w:pPr>
          </w:p>
        </w:tc>
      </w:tr>
      <w:tr w:rsidR="00436DD2" w:rsidTr="009323A3">
        <w:trPr>
          <w:trHeight w:hRule="exact" w:val="567"/>
        </w:trPr>
        <w:tc>
          <w:tcPr>
            <w:tcW w:w="770" w:type="pct"/>
            <w:gridSpan w:val="2"/>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网址</w:t>
            </w:r>
          </w:p>
        </w:tc>
        <w:tc>
          <w:tcPr>
            <w:tcW w:w="1590" w:type="pct"/>
            <w:gridSpan w:val="3"/>
          </w:tcPr>
          <w:p w:rsidR="00436DD2" w:rsidRDefault="00436DD2">
            <w:pPr>
              <w:rPr>
                <w:rFonts w:ascii="仿宋" w:eastAsia="仿宋" w:hAnsi="仿宋" w:cs="仿宋"/>
                <w:sz w:val="24"/>
                <w:szCs w:val="24"/>
              </w:rPr>
            </w:pPr>
          </w:p>
        </w:tc>
        <w:tc>
          <w:tcPr>
            <w:tcW w:w="690" w:type="pct"/>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公司邮箱</w:t>
            </w:r>
          </w:p>
        </w:tc>
        <w:tc>
          <w:tcPr>
            <w:tcW w:w="1950" w:type="pct"/>
            <w:gridSpan w:val="2"/>
          </w:tcPr>
          <w:p w:rsidR="00436DD2" w:rsidRDefault="00436DD2">
            <w:pPr>
              <w:rPr>
                <w:rFonts w:ascii="仿宋" w:eastAsia="仿宋" w:hAnsi="仿宋" w:cs="仿宋"/>
                <w:sz w:val="24"/>
                <w:szCs w:val="24"/>
              </w:rPr>
            </w:pPr>
          </w:p>
        </w:tc>
      </w:tr>
      <w:tr w:rsidR="00436DD2" w:rsidTr="009323A3">
        <w:trPr>
          <w:trHeight w:hRule="exact" w:val="567"/>
        </w:trPr>
        <w:tc>
          <w:tcPr>
            <w:tcW w:w="770" w:type="pct"/>
            <w:gridSpan w:val="2"/>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地址</w:t>
            </w:r>
          </w:p>
        </w:tc>
        <w:tc>
          <w:tcPr>
            <w:tcW w:w="4230" w:type="pct"/>
            <w:gridSpan w:val="6"/>
          </w:tcPr>
          <w:p w:rsidR="00436DD2" w:rsidRDefault="00436DD2" w:rsidP="009323A3">
            <w:pPr>
              <w:jc w:val="center"/>
              <w:rPr>
                <w:rFonts w:ascii="仿宋" w:eastAsia="仿宋" w:hAnsi="仿宋" w:cs="仿宋"/>
                <w:sz w:val="24"/>
                <w:szCs w:val="24"/>
              </w:rPr>
            </w:pPr>
          </w:p>
        </w:tc>
      </w:tr>
      <w:tr w:rsidR="00436DD2" w:rsidTr="009323A3">
        <w:trPr>
          <w:trHeight w:hRule="exact" w:val="567"/>
        </w:trPr>
        <w:tc>
          <w:tcPr>
            <w:tcW w:w="770" w:type="pct"/>
            <w:gridSpan w:val="2"/>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联系人</w:t>
            </w:r>
          </w:p>
        </w:tc>
        <w:tc>
          <w:tcPr>
            <w:tcW w:w="1590" w:type="pct"/>
            <w:gridSpan w:val="3"/>
          </w:tcPr>
          <w:p w:rsidR="00436DD2" w:rsidRDefault="00436DD2">
            <w:pPr>
              <w:rPr>
                <w:rFonts w:ascii="仿宋" w:eastAsia="仿宋" w:hAnsi="仿宋" w:cs="仿宋"/>
                <w:sz w:val="24"/>
                <w:szCs w:val="24"/>
              </w:rPr>
            </w:pPr>
          </w:p>
        </w:tc>
        <w:tc>
          <w:tcPr>
            <w:tcW w:w="690" w:type="pct"/>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职务</w:t>
            </w:r>
          </w:p>
        </w:tc>
        <w:tc>
          <w:tcPr>
            <w:tcW w:w="1950" w:type="pct"/>
            <w:gridSpan w:val="2"/>
          </w:tcPr>
          <w:p w:rsidR="00436DD2" w:rsidRDefault="00436DD2">
            <w:pPr>
              <w:rPr>
                <w:rFonts w:ascii="仿宋" w:eastAsia="仿宋" w:hAnsi="仿宋" w:cs="仿宋"/>
                <w:sz w:val="24"/>
                <w:szCs w:val="24"/>
              </w:rPr>
            </w:pPr>
          </w:p>
        </w:tc>
      </w:tr>
      <w:tr w:rsidR="00436DD2" w:rsidTr="009323A3">
        <w:trPr>
          <w:trHeight w:hRule="exact" w:val="567"/>
        </w:trPr>
        <w:tc>
          <w:tcPr>
            <w:tcW w:w="770" w:type="pct"/>
            <w:gridSpan w:val="2"/>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联系电话</w:t>
            </w:r>
          </w:p>
        </w:tc>
        <w:tc>
          <w:tcPr>
            <w:tcW w:w="1590" w:type="pct"/>
            <w:gridSpan w:val="3"/>
          </w:tcPr>
          <w:p w:rsidR="00436DD2" w:rsidRDefault="00436DD2">
            <w:pPr>
              <w:rPr>
                <w:rFonts w:ascii="仿宋" w:eastAsia="仿宋" w:hAnsi="仿宋" w:cs="仿宋"/>
                <w:sz w:val="24"/>
                <w:szCs w:val="24"/>
              </w:rPr>
            </w:pPr>
          </w:p>
        </w:tc>
        <w:tc>
          <w:tcPr>
            <w:tcW w:w="690" w:type="pct"/>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手机</w:t>
            </w:r>
          </w:p>
        </w:tc>
        <w:tc>
          <w:tcPr>
            <w:tcW w:w="1950" w:type="pct"/>
            <w:gridSpan w:val="2"/>
          </w:tcPr>
          <w:p w:rsidR="00436DD2" w:rsidRDefault="00436DD2">
            <w:pPr>
              <w:rPr>
                <w:rFonts w:ascii="仿宋" w:eastAsia="仿宋" w:hAnsi="仿宋" w:cs="仿宋"/>
                <w:sz w:val="24"/>
                <w:szCs w:val="24"/>
              </w:rPr>
            </w:pPr>
          </w:p>
        </w:tc>
      </w:tr>
      <w:tr w:rsidR="00436DD2" w:rsidTr="009323A3">
        <w:trPr>
          <w:trHeight w:val="693"/>
        </w:trPr>
        <w:tc>
          <w:tcPr>
            <w:tcW w:w="5000" w:type="pct"/>
            <w:gridSpan w:val="8"/>
            <w:vAlign w:val="center"/>
          </w:tcPr>
          <w:p w:rsidR="00436DD2" w:rsidRDefault="00F01F7B">
            <w:pPr>
              <w:jc w:val="center"/>
              <w:rPr>
                <w:rFonts w:ascii="仿宋" w:eastAsia="仿宋" w:hAnsi="仿宋" w:cs="仿宋"/>
                <w:sz w:val="24"/>
                <w:szCs w:val="24"/>
              </w:rPr>
            </w:pPr>
            <w:r w:rsidRPr="009323A3">
              <w:rPr>
                <w:rFonts w:ascii="仿宋" w:eastAsia="仿宋" w:hAnsi="仿宋" w:cs="仿宋" w:hint="eastAsia"/>
                <w:b/>
                <w:bCs/>
                <w:sz w:val="28"/>
                <w:szCs w:val="28"/>
              </w:rPr>
              <w:t>经营状况</w:t>
            </w:r>
          </w:p>
        </w:tc>
      </w:tr>
      <w:tr w:rsidR="00436DD2" w:rsidTr="009323A3">
        <w:trPr>
          <w:trHeight w:hRule="exact" w:val="567"/>
        </w:trPr>
        <w:tc>
          <w:tcPr>
            <w:tcW w:w="1360" w:type="pct"/>
            <w:gridSpan w:val="4"/>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注册资本</w:t>
            </w:r>
            <w:r w:rsidR="009323A3">
              <w:rPr>
                <w:rFonts w:ascii="仿宋" w:eastAsia="仿宋" w:hAnsi="仿宋" w:cs="仿宋" w:hint="eastAsia"/>
                <w:sz w:val="24"/>
                <w:szCs w:val="24"/>
              </w:rPr>
              <w:t>（亿元）</w:t>
            </w:r>
          </w:p>
        </w:tc>
        <w:tc>
          <w:tcPr>
            <w:tcW w:w="1000" w:type="pct"/>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资产总额</w:t>
            </w:r>
            <w:r w:rsidR="009323A3">
              <w:rPr>
                <w:rFonts w:ascii="仿宋" w:eastAsia="仿宋" w:hAnsi="仿宋" w:cs="仿宋" w:hint="eastAsia"/>
                <w:sz w:val="24"/>
                <w:szCs w:val="24"/>
              </w:rPr>
              <w:t>（亿元）</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资产负债率</w:t>
            </w:r>
            <w:r w:rsidR="009323A3">
              <w:rPr>
                <w:rFonts w:ascii="仿宋" w:eastAsia="仿宋" w:hAnsi="仿宋" w:cs="仿宋" w:hint="eastAsia"/>
                <w:sz w:val="24"/>
                <w:szCs w:val="24"/>
              </w:rPr>
              <w:t>%</w:t>
            </w:r>
          </w:p>
        </w:tc>
        <w:tc>
          <w:tcPr>
            <w:tcW w:w="1000" w:type="pct"/>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年营业额（亿元）</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净利润</w:t>
            </w:r>
            <w:r w:rsidR="009323A3">
              <w:rPr>
                <w:rFonts w:ascii="仿宋" w:eastAsia="仿宋" w:hAnsi="仿宋" w:cs="仿宋" w:hint="eastAsia"/>
                <w:sz w:val="24"/>
                <w:szCs w:val="24"/>
              </w:rPr>
              <w:t>（亿元）</w:t>
            </w:r>
          </w:p>
        </w:tc>
        <w:tc>
          <w:tcPr>
            <w:tcW w:w="1000" w:type="pct"/>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纳税总额</w:t>
            </w:r>
            <w:r w:rsidR="009323A3">
              <w:rPr>
                <w:rFonts w:ascii="仿宋" w:eastAsia="仿宋" w:hAnsi="仿宋" w:cs="仿宋" w:hint="eastAsia"/>
                <w:sz w:val="24"/>
                <w:szCs w:val="24"/>
              </w:rPr>
              <w:t>（亿元）</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年度吞吐量</w:t>
            </w:r>
          </w:p>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（万吨/ km2）</w:t>
            </w:r>
          </w:p>
        </w:tc>
        <w:tc>
          <w:tcPr>
            <w:tcW w:w="1000" w:type="pct"/>
          </w:tcPr>
          <w:p w:rsidR="00436DD2" w:rsidRDefault="00436DD2" w:rsidP="00F01F7B">
            <w:pPr>
              <w:spacing w:line="280" w:lineRule="exact"/>
              <w:rPr>
                <w:rFonts w:ascii="仿宋" w:eastAsia="仿宋" w:hAnsi="仿宋" w:cs="仿宋"/>
                <w:sz w:val="24"/>
                <w:szCs w:val="24"/>
              </w:rPr>
            </w:pPr>
          </w:p>
        </w:tc>
        <w:tc>
          <w:tcPr>
            <w:tcW w:w="1239" w:type="pct"/>
            <w:gridSpan w:val="2"/>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入驻的星级物流企业数量</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从业人员期末人数</w:t>
            </w:r>
          </w:p>
        </w:tc>
        <w:tc>
          <w:tcPr>
            <w:tcW w:w="1000" w:type="pct"/>
          </w:tcPr>
          <w:p w:rsidR="00436DD2" w:rsidRDefault="00436DD2" w:rsidP="00F01F7B">
            <w:pPr>
              <w:spacing w:line="280" w:lineRule="exact"/>
              <w:rPr>
                <w:rFonts w:ascii="仿宋" w:eastAsia="仿宋" w:hAnsi="仿宋" w:cs="仿宋"/>
                <w:sz w:val="24"/>
                <w:szCs w:val="24"/>
              </w:rPr>
            </w:pPr>
          </w:p>
        </w:tc>
        <w:tc>
          <w:tcPr>
            <w:tcW w:w="1239" w:type="pct"/>
            <w:gridSpan w:val="2"/>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研究生及以上学历人员期末人数</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大学专科、本科学历</w:t>
            </w:r>
          </w:p>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人员期末人数</w:t>
            </w:r>
          </w:p>
        </w:tc>
        <w:tc>
          <w:tcPr>
            <w:tcW w:w="1000" w:type="pct"/>
          </w:tcPr>
          <w:p w:rsidR="00436DD2" w:rsidRDefault="00436DD2" w:rsidP="00F01F7B">
            <w:pPr>
              <w:spacing w:line="280" w:lineRule="exact"/>
              <w:rPr>
                <w:rFonts w:ascii="仿宋" w:eastAsia="仿宋" w:hAnsi="仿宋" w:cs="仿宋"/>
                <w:sz w:val="24"/>
                <w:szCs w:val="24"/>
              </w:rPr>
            </w:pPr>
          </w:p>
        </w:tc>
        <w:tc>
          <w:tcPr>
            <w:tcW w:w="1239" w:type="pct"/>
            <w:gridSpan w:val="2"/>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初、高中学历人员期末人数</w:t>
            </w:r>
          </w:p>
        </w:tc>
        <w:tc>
          <w:tcPr>
            <w:tcW w:w="1401" w:type="pct"/>
          </w:tcPr>
          <w:p w:rsidR="00436DD2" w:rsidRDefault="00436DD2">
            <w:pPr>
              <w:rPr>
                <w:rFonts w:ascii="仿宋" w:eastAsia="仿宋" w:hAnsi="仿宋" w:cs="仿宋"/>
                <w:sz w:val="24"/>
                <w:szCs w:val="24"/>
              </w:rPr>
            </w:pPr>
          </w:p>
        </w:tc>
      </w:tr>
      <w:tr w:rsidR="00436DD2" w:rsidTr="009323A3">
        <w:trPr>
          <w:trHeight w:hRule="exact" w:val="567"/>
        </w:trPr>
        <w:tc>
          <w:tcPr>
            <w:tcW w:w="1360" w:type="pct"/>
            <w:gridSpan w:val="4"/>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物流岗位从业人员期末人数</w:t>
            </w:r>
          </w:p>
        </w:tc>
        <w:tc>
          <w:tcPr>
            <w:tcW w:w="1000" w:type="pct"/>
          </w:tcPr>
          <w:p w:rsidR="00436DD2" w:rsidRDefault="00436DD2" w:rsidP="00F01F7B">
            <w:pPr>
              <w:spacing w:line="280" w:lineRule="exact"/>
              <w:rPr>
                <w:rFonts w:ascii="仿宋" w:eastAsia="仿宋" w:hAnsi="仿宋" w:cs="仿宋"/>
                <w:sz w:val="24"/>
                <w:szCs w:val="24"/>
              </w:rPr>
            </w:pPr>
          </w:p>
        </w:tc>
        <w:tc>
          <w:tcPr>
            <w:tcW w:w="1239" w:type="pct"/>
            <w:gridSpan w:val="2"/>
            <w:vAlign w:val="center"/>
          </w:tcPr>
          <w:p w:rsidR="00436DD2" w:rsidRDefault="00F01F7B" w:rsidP="00F01F7B">
            <w:pPr>
              <w:spacing w:line="280" w:lineRule="exact"/>
              <w:rPr>
                <w:rFonts w:ascii="仿宋" w:eastAsia="仿宋" w:hAnsi="仿宋" w:cs="仿宋"/>
                <w:sz w:val="24"/>
                <w:szCs w:val="24"/>
              </w:rPr>
            </w:pPr>
            <w:r>
              <w:rPr>
                <w:rFonts w:ascii="仿宋" w:eastAsia="仿宋" w:hAnsi="仿宋" w:cs="仿宋" w:hint="eastAsia"/>
                <w:sz w:val="24"/>
                <w:szCs w:val="24"/>
              </w:rPr>
              <w:t>冷链物流岗位从业人员期末人数</w:t>
            </w:r>
          </w:p>
        </w:tc>
        <w:tc>
          <w:tcPr>
            <w:tcW w:w="1401" w:type="pct"/>
          </w:tcPr>
          <w:p w:rsidR="00436DD2" w:rsidRDefault="00436DD2">
            <w:pPr>
              <w:rPr>
                <w:rFonts w:ascii="仿宋" w:eastAsia="仿宋" w:hAnsi="仿宋" w:cs="仿宋"/>
                <w:sz w:val="24"/>
                <w:szCs w:val="24"/>
              </w:rPr>
            </w:pPr>
          </w:p>
        </w:tc>
      </w:tr>
      <w:tr w:rsidR="00436DD2" w:rsidTr="009323A3">
        <w:trPr>
          <w:trHeight w:val="749"/>
        </w:trPr>
        <w:tc>
          <w:tcPr>
            <w:tcW w:w="5000" w:type="pct"/>
            <w:gridSpan w:val="8"/>
            <w:vAlign w:val="center"/>
          </w:tcPr>
          <w:p w:rsidR="00436DD2" w:rsidRDefault="00F01F7B">
            <w:pPr>
              <w:jc w:val="center"/>
              <w:rPr>
                <w:rFonts w:ascii="仿宋" w:eastAsia="仿宋" w:hAnsi="仿宋" w:cs="仿宋"/>
                <w:b/>
                <w:bCs/>
                <w:sz w:val="24"/>
                <w:szCs w:val="24"/>
              </w:rPr>
            </w:pPr>
            <w:r w:rsidRPr="009323A3">
              <w:rPr>
                <w:rFonts w:ascii="仿宋" w:eastAsia="仿宋" w:hAnsi="仿宋" w:cs="仿宋" w:hint="eastAsia"/>
                <w:b/>
                <w:bCs/>
                <w:sz w:val="28"/>
                <w:szCs w:val="28"/>
              </w:rPr>
              <w:t>基础设施</w:t>
            </w:r>
          </w:p>
        </w:tc>
      </w:tr>
      <w:tr w:rsidR="00436DD2" w:rsidTr="00BD773E">
        <w:trPr>
          <w:trHeight w:hRule="exact" w:val="567"/>
        </w:trPr>
        <w:tc>
          <w:tcPr>
            <w:tcW w:w="1171" w:type="pct"/>
            <w:gridSpan w:val="3"/>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园区规模（亩）</w:t>
            </w:r>
          </w:p>
        </w:tc>
        <w:tc>
          <w:tcPr>
            <w:tcW w:w="1189" w:type="pct"/>
            <w:gridSpan w:val="2"/>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仓储面积（m2）</w:t>
            </w:r>
          </w:p>
        </w:tc>
        <w:tc>
          <w:tcPr>
            <w:tcW w:w="1401" w:type="pct"/>
          </w:tcPr>
          <w:p w:rsidR="00436DD2" w:rsidRDefault="00436DD2">
            <w:pPr>
              <w:rPr>
                <w:rFonts w:ascii="仿宋" w:eastAsia="仿宋" w:hAnsi="仿宋" w:cs="仿宋"/>
                <w:sz w:val="24"/>
                <w:szCs w:val="24"/>
              </w:rPr>
            </w:pPr>
          </w:p>
        </w:tc>
      </w:tr>
      <w:tr w:rsidR="00436DD2" w:rsidTr="00BD773E">
        <w:trPr>
          <w:trHeight w:hRule="exact" w:val="567"/>
        </w:trPr>
        <w:tc>
          <w:tcPr>
            <w:tcW w:w="518" w:type="pct"/>
            <w:vMerge w:val="restart"/>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货运车辆（辆）</w:t>
            </w:r>
          </w:p>
        </w:tc>
        <w:tc>
          <w:tcPr>
            <w:tcW w:w="653"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自有车辆</w:t>
            </w:r>
          </w:p>
        </w:tc>
        <w:tc>
          <w:tcPr>
            <w:tcW w:w="1189" w:type="pct"/>
            <w:gridSpan w:val="2"/>
            <w:vAlign w:val="center"/>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新能源货车（辆）</w:t>
            </w:r>
          </w:p>
        </w:tc>
        <w:tc>
          <w:tcPr>
            <w:tcW w:w="1401" w:type="pct"/>
          </w:tcPr>
          <w:p w:rsidR="00436DD2" w:rsidRDefault="00436DD2">
            <w:pPr>
              <w:rPr>
                <w:rFonts w:ascii="仿宋" w:eastAsia="仿宋" w:hAnsi="仿宋" w:cs="仿宋"/>
                <w:sz w:val="24"/>
                <w:szCs w:val="24"/>
              </w:rPr>
            </w:pPr>
          </w:p>
        </w:tc>
      </w:tr>
      <w:tr w:rsidR="00436DD2" w:rsidTr="00BD773E">
        <w:trPr>
          <w:trHeight w:hRule="exact" w:val="567"/>
        </w:trPr>
        <w:tc>
          <w:tcPr>
            <w:tcW w:w="518" w:type="pct"/>
            <w:vMerge/>
            <w:vAlign w:val="center"/>
          </w:tcPr>
          <w:p w:rsidR="00436DD2" w:rsidRDefault="00436DD2">
            <w:pPr>
              <w:rPr>
                <w:rFonts w:ascii="仿宋" w:eastAsia="仿宋" w:hAnsi="仿宋" w:cs="仿宋"/>
                <w:sz w:val="24"/>
                <w:szCs w:val="24"/>
              </w:rPr>
            </w:pPr>
          </w:p>
        </w:tc>
        <w:tc>
          <w:tcPr>
            <w:tcW w:w="653" w:type="pct"/>
            <w:gridSpan w:val="2"/>
            <w:vAlign w:val="center"/>
          </w:tcPr>
          <w:p w:rsidR="00436DD2" w:rsidRDefault="00F01F7B" w:rsidP="00BD773E">
            <w:pPr>
              <w:ind w:leftChars="-50" w:left="-105" w:rightChars="-50" w:right="-105"/>
              <w:jc w:val="center"/>
              <w:rPr>
                <w:rFonts w:ascii="仿宋" w:eastAsia="仿宋" w:hAnsi="仿宋" w:cs="仿宋"/>
                <w:sz w:val="24"/>
                <w:szCs w:val="24"/>
              </w:rPr>
            </w:pPr>
            <w:r>
              <w:rPr>
                <w:rFonts w:ascii="仿宋" w:eastAsia="仿宋" w:hAnsi="仿宋" w:cs="仿宋" w:hint="eastAsia"/>
                <w:sz w:val="24"/>
                <w:szCs w:val="24"/>
              </w:rPr>
              <w:t>整合社会车辆</w:t>
            </w:r>
          </w:p>
        </w:tc>
        <w:tc>
          <w:tcPr>
            <w:tcW w:w="1189" w:type="pct"/>
            <w:gridSpan w:val="2"/>
            <w:vAlign w:val="center"/>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冷藏车（辆）</w:t>
            </w:r>
          </w:p>
        </w:tc>
        <w:tc>
          <w:tcPr>
            <w:tcW w:w="1401" w:type="pct"/>
          </w:tcPr>
          <w:p w:rsidR="00436DD2" w:rsidRDefault="00436DD2">
            <w:pPr>
              <w:rPr>
                <w:rFonts w:ascii="仿宋" w:eastAsia="仿宋" w:hAnsi="仿宋" w:cs="仿宋"/>
                <w:sz w:val="24"/>
                <w:szCs w:val="24"/>
              </w:rPr>
            </w:pPr>
          </w:p>
        </w:tc>
      </w:tr>
      <w:tr w:rsidR="00436DD2" w:rsidTr="00BD773E">
        <w:trPr>
          <w:trHeight w:hRule="exact" w:val="567"/>
        </w:trPr>
        <w:tc>
          <w:tcPr>
            <w:tcW w:w="1171" w:type="pct"/>
            <w:gridSpan w:val="3"/>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铁路专用线（条）</w:t>
            </w:r>
          </w:p>
        </w:tc>
        <w:tc>
          <w:tcPr>
            <w:tcW w:w="1189" w:type="pct"/>
            <w:gridSpan w:val="2"/>
          </w:tcPr>
          <w:p w:rsidR="00436DD2" w:rsidRDefault="00436DD2">
            <w:pPr>
              <w:rPr>
                <w:rFonts w:ascii="仿宋" w:eastAsia="仿宋" w:hAnsi="仿宋" w:cs="仿宋"/>
                <w:sz w:val="24"/>
                <w:szCs w:val="24"/>
              </w:rPr>
            </w:pPr>
          </w:p>
        </w:tc>
        <w:tc>
          <w:tcPr>
            <w:tcW w:w="1239" w:type="pct"/>
            <w:gridSpan w:val="2"/>
            <w:vAlign w:val="center"/>
          </w:tcPr>
          <w:p w:rsidR="00436DD2" w:rsidRDefault="00F01F7B">
            <w:pPr>
              <w:rPr>
                <w:rFonts w:ascii="仿宋" w:eastAsia="仿宋" w:hAnsi="仿宋" w:cs="仿宋"/>
                <w:sz w:val="24"/>
                <w:szCs w:val="24"/>
              </w:rPr>
            </w:pPr>
            <w:r>
              <w:rPr>
                <w:rFonts w:ascii="仿宋" w:eastAsia="仿宋" w:hAnsi="仿宋" w:cs="仿宋" w:hint="eastAsia"/>
                <w:sz w:val="24"/>
                <w:szCs w:val="24"/>
              </w:rPr>
              <w:t>集装箱专用车（辆）</w:t>
            </w:r>
          </w:p>
        </w:tc>
        <w:tc>
          <w:tcPr>
            <w:tcW w:w="1401" w:type="pct"/>
          </w:tcPr>
          <w:p w:rsidR="00436DD2" w:rsidRDefault="00436DD2">
            <w:pPr>
              <w:rPr>
                <w:rFonts w:ascii="仿宋" w:eastAsia="仿宋" w:hAnsi="仿宋" w:cs="仿宋"/>
                <w:sz w:val="24"/>
                <w:szCs w:val="24"/>
              </w:rPr>
            </w:pPr>
          </w:p>
        </w:tc>
      </w:tr>
      <w:tr w:rsidR="00436DD2" w:rsidTr="00BD773E">
        <w:trPr>
          <w:trHeight w:val="3140"/>
        </w:trPr>
        <w:tc>
          <w:tcPr>
            <w:tcW w:w="1171" w:type="pct"/>
            <w:gridSpan w:val="3"/>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lastRenderedPageBreak/>
              <w:t>物流信息化水平（信息平台或自动化装备情况）</w:t>
            </w:r>
          </w:p>
        </w:tc>
        <w:tc>
          <w:tcPr>
            <w:tcW w:w="3829" w:type="pct"/>
            <w:gridSpan w:val="5"/>
          </w:tcPr>
          <w:p w:rsidR="00436DD2" w:rsidRDefault="00436DD2">
            <w:pPr>
              <w:rPr>
                <w:rFonts w:ascii="仿宋" w:eastAsia="仿宋" w:hAnsi="仿宋" w:cs="仿宋"/>
                <w:sz w:val="24"/>
                <w:szCs w:val="24"/>
              </w:rPr>
            </w:pPr>
          </w:p>
        </w:tc>
      </w:tr>
      <w:tr w:rsidR="00436DD2" w:rsidTr="00BD773E">
        <w:trPr>
          <w:trHeight w:val="4117"/>
        </w:trPr>
        <w:tc>
          <w:tcPr>
            <w:tcW w:w="1171" w:type="pct"/>
            <w:gridSpan w:val="3"/>
            <w:vAlign w:val="center"/>
          </w:tcPr>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企业简介</w:t>
            </w:r>
          </w:p>
          <w:p w:rsidR="00436DD2" w:rsidRDefault="00F01F7B" w:rsidP="009323A3">
            <w:pPr>
              <w:jc w:val="center"/>
              <w:rPr>
                <w:rFonts w:ascii="仿宋" w:eastAsia="仿宋" w:hAnsi="仿宋" w:cs="仿宋"/>
                <w:sz w:val="24"/>
                <w:szCs w:val="24"/>
              </w:rPr>
            </w:pPr>
            <w:r>
              <w:rPr>
                <w:rFonts w:ascii="仿宋" w:eastAsia="仿宋" w:hAnsi="仿宋" w:cs="仿宋" w:hint="eastAsia"/>
                <w:sz w:val="24"/>
                <w:szCs w:val="24"/>
              </w:rPr>
              <w:t>（200—300字）</w:t>
            </w:r>
          </w:p>
        </w:tc>
        <w:tc>
          <w:tcPr>
            <w:tcW w:w="3829" w:type="pct"/>
            <w:gridSpan w:val="5"/>
          </w:tcPr>
          <w:p w:rsidR="00436DD2" w:rsidRDefault="00436DD2">
            <w:pPr>
              <w:rPr>
                <w:rFonts w:ascii="仿宋" w:eastAsia="仿宋" w:hAnsi="仿宋" w:cs="仿宋"/>
                <w:sz w:val="24"/>
                <w:szCs w:val="24"/>
              </w:rPr>
            </w:pPr>
          </w:p>
        </w:tc>
      </w:tr>
      <w:tr w:rsidR="00436DD2" w:rsidTr="009323A3">
        <w:trPr>
          <w:trHeight w:val="2174"/>
        </w:trPr>
        <w:tc>
          <w:tcPr>
            <w:tcW w:w="5000" w:type="pct"/>
            <w:gridSpan w:val="8"/>
          </w:tcPr>
          <w:p w:rsidR="00436DD2" w:rsidRDefault="00F01F7B">
            <w:pPr>
              <w:rPr>
                <w:rFonts w:ascii="仿宋" w:eastAsia="仿宋" w:hAnsi="仿宋" w:cs="仿宋"/>
                <w:sz w:val="24"/>
                <w:szCs w:val="24"/>
              </w:rPr>
            </w:pPr>
            <w:r>
              <w:rPr>
                <w:rFonts w:ascii="仿宋" w:eastAsia="仿宋" w:hAnsi="仿宋" w:cs="仿宋" w:hint="eastAsia"/>
                <w:sz w:val="24"/>
                <w:szCs w:val="24"/>
              </w:rPr>
              <w:t> </w:t>
            </w:r>
          </w:p>
          <w:p w:rsidR="009323A3" w:rsidRDefault="009323A3">
            <w:pPr>
              <w:rPr>
                <w:rFonts w:ascii="仿宋" w:eastAsia="仿宋" w:hAnsi="仿宋" w:cs="仿宋"/>
                <w:sz w:val="24"/>
                <w:szCs w:val="24"/>
              </w:rPr>
            </w:pPr>
          </w:p>
          <w:p w:rsidR="009323A3" w:rsidRDefault="009323A3">
            <w:pPr>
              <w:rPr>
                <w:rFonts w:ascii="仿宋" w:eastAsia="仿宋" w:hAnsi="仿宋" w:cs="仿宋"/>
                <w:sz w:val="24"/>
                <w:szCs w:val="24"/>
              </w:rPr>
            </w:pPr>
          </w:p>
          <w:p w:rsidR="009323A3" w:rsidRDefault="009323A3">
            <w:pPr>
              <w:rPr>
                <w:rFonts w:ascii="仿宋" w:eastAsia="仿宋" w:hAnsi="仿宋" w:cs="仿宋"/>
                <w:sz w:val="24"/>
                <w:szCs w:val="24"/>
              </w:rPr>
            </w:pPr>
          </w:p>
          <w:p w:rsidR="009323A3" w:rsidRDefault="00F01F7B" w:rsidP="009323A3">
            <w:pPr>
              <w:ind w:firstLineChars="650" w:firstLine="1560"/>
              <w:rPr>
                <w:rFonts w:ascii="仿宋" w:eastAsia="仿宋" w:hAnsi="仿宋" w:cs="仿宋"/>
                <w:sz w:val="24"/>
                <w:szCs w:val="24"/>
              </w:rPr>
            </w:pPr>
            <w:r>
              <w:rPr>
                <w:rFonts w:ascii="仿宋" w:eastAsia="仿宋" w:hAnsi="仿宋" w:cs="仿宋" w:hint="eastAsia"/>
                <w:sz w:val="24"/>
                <w:szCs w:val="24"/>
              </w:rPr>
              <w:t>法人代表签字：</w:t>
            </w:r>
          </w:p>
          <w:p w:rsidR="009323A3" w:rsidRDefault="009323A3">
            <w:pPr>
              <w:rPr>
                <w:rFonts w:ascii="仿宋" w:eastAsia="仿宋" w:hAnsi="仿宋" w:cs="仿宋"/>
                <w:sz w:val="24"/>
                <w:szCs w:val="24"/>
              </w:rPr>
            </w:pPr>
          </w:p>
          <w:p w:rsidR="009323A3" w:rsidRDefault="009323A3">
            <w:pPr>
              <w:rPr>
                <w:rFonts w:ascii="仿宋" w:eastAsia="仿宋" w:hAnsi="仿宋" w:cs="仿宋"/>
                <w:sz w:val="24"/>
                <w:szCs w:val="24"/>
              </w:rPr>
            </w:pPr>
          </w:p>
          <w:p w:rsidR="00436DD2" w:rsidRDefault="00F01F7B" w:rsidP="009323A3">
            <w:pPr>
              <w:ind w:firstLineChars="2050" w:firstLine="4920"/>
              <w:rPr>
                <w:rFonts w:ascii="仿宋" w:eastAsia="仿宋" w:hAnsi="仿宋" w:cs="仿宋"/>
                <w:sz w:val="24"/>
                <w:szCs w:val="24"/>
              </w:rPr>
            </w:pPr>
            <w:r>
              <w:rPr>
                <w:rFonts w:ascii="仿宋" w:eastAsia="仿宋" w:hAnsi="仿宋" w:cs="仿宋" w:hint="eastAsia"/>
                <w:sz w:val="24"/>
                <w:szCs w:val="24"/>
              </w:rPr>
              <w:t>年  月  日（盖章）</w:t>
            </w:r>
          </w:p>
          <w:p w:rsidR="009323A3" w:rsidRDefault="009323A3">
            <w:pPr>
              <w:rPr>
                <w:rFonts w:ascii="仿宋" w:eastAsia="仿宋" w:hAnsi="仿宋" w:cs="仿宋"/>
                <w:sz w:val="24"/>
                <w:szCs w:val="24"/>
              </w:rPr>
            </w:pPr>
          </w:p>
          <w:p w:rsidR="009323A3" w:rsidRDefault="009323A3">
            <w:pPr>
              <w:rPr>
                <w:rFonts w:ascii="仿宋" w:eastAsia="仿宋" w:hAnsi="仿宋" w:cs="仿宋"/>
                <w:sz w:val="24"/>
                <w:szCs w:val="24"/>
              </w:rPr>
            </w:pPr>
          </w:p>
        </w:tc>
      </w:tr>
      <w:tr w:rsidR="00436DD2" w:rsidTr="009323A3">
        <w:trPr>
          <w:trHeight w:val="2661"/>
        </w:trPr>
        <w:tc>
          <w:tcPr>
            <w:tcW w:w="1171" w:type="pct"/>
            <w:gridSpan w:val="3"/>
            <w:vAlign w:val="center"/>
          </w:tcPr>
          <w:p w:rsidR="00436DD2" w:rsidRDefault="00F01F7B">
            <w:pPr>
              <w:jc w:val="center"/>
              <w:rPr>
                <w:rFonts w:ascii="仿宋" w:eastAsia="仿宋" w:hAnsi="仿宋" w:cs="仿宋"/>
                <w:sz w:val="24"/>
                <w:szCs w:val="24"/>
              </w:rPr>
            </w:pPr>
            <w:r>
              <w:rPr>
                <w:rFonts w:ascii="仿宋" w:eastAsia="仿宋" w:hAnsi="仿宋" w:cs="仿宋" w:hint="eastAsia"/>
                <w:sz w:val="24"/>
                <w:szCs w:val="24"/>
              </w:rPr>
              <w:t>物流主管部门或行业协会意见</w:t>
            </w:r>
          </w:p>
        </w:tc>
        <w:tc>
          <w:tcPr>
            <w:tcW w:w="3829" w:type="pct"/>
            <w:gridSpan w:val="5"/>
          </w:tcPr>
          <w:p w:rsidR="009323A3" w:rsidRDefault="009323A3">
            <w:pPr>
              <w:rPr>
                <w:rFonts w:ascii="仿宋" w:eastAsia="仿宋" w:hAnsi="仿宋" w:cs="仿宋"/>
                <w:sz w:val="24"/>
                <w:szCs w:val="24"/>
              </w:rPr>
            </w:pPr>
          </w:p>
          <w:p w:rsidR="009323A3" w:rsidRDefault="009323A3">
            <w:pPr>
              <w:rPr>
                <w:rFonts w:ascii="仿宋" w:eastAsia="仿宋" w:hAnsi="仿宋" w:cs="仿宋"/>
                <w:sz w:val="24"/>
                <w:szCs w:val="24"/>
              </w:rPr>
            </w:pPr>
          </w:p>
          <w:p w:rsidR="00436DD2" w:rsidRDefault="00F01F7B" w:rsidP="009323A3">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经初审，本企业所报资料符合    级物流园区条件，推荐报送山东省物流与交通运输协会。</w:t>
            </w:r>
          </w:p>
          <w:p w:rsidR="00436DD2" w:rsidRDefault="00F01F7B">
            <w:pPr>
              <w:rPr>
                <w:rFonts w:ascii="仿宋" w:eastAsia="仿宋" w:hAnsi="仿宋" w:cs="仿宋"/>
                <w:sz w:val="24"/>
                <w:szCs w:val="24"/>
              </w:rPr>
            </w:pPr>
            <w:r>
              <w:rPr>
                <w:rFonts w:ascii="仿宋" w:eastAsia="仿宋" w:hAnsi="仿宋" w:cs="仿宋" w:hint="eastAsia"/>
                <w:sz w:val="24"/>
                <w:szCs w:val="24"/>
              </w:rPr>
              <w:t xml:space="preserve">                             </w:t>
            </w:r>
          </w:p>
          <w:p w:rsidR="00436DD2" w:rsidRDefault="00436DD2">
            <w:pPr>
              <w:rPr>
                <w:rFonts w:ascii="仿宋" w:eastAsia="仿宋" w:hAnsi="仿宋" w:cs="仿宋"/>
                <w:sz w:val="24"/>
                <w:szCs w:val="24"/>
              </w:rPr>
            </w:pPr>
          </w:p>
          <w:p w:rsidR="00436DD2" w:rsidRDefault="00F01F7B">
            <w:pPr>
              <w:ind w:firstLineChars="1600" w:firstLine="3840"/>
              <w:rPr>
                <w:rFonts w:ascii="仿宋" w:eastAsia="仿宋" w:hAnsi="仿宋" w:cs="仿宋"/>
                <w:sz w:val="24"/>
                <w:szCs w:val="24"/>
              </w:rPr>
            </w:pPr>
            <w:r>
              <w:rPr>
                <w:rFonts w:ascii="仿宋" w:eastAsia="仿宋" w:hAnsi="仿宋" w:cs="仿宋" w:hint="eastAsia"/>
                <w:sz w:val="24"/>
                <w:szCs w:val="24"/>
              </w:rPr>
              <w:t>年  月  日（盖章）</w:t>
            </w:r>
          </w:p>
          <w:p w:rsidR="009323A3" w:rsidRDefault="009323A3">
            <w:pPr>
              <w:ind w:firstLineChars="1600" w:firstLine="3840"/>
              <w:rPr>
                <w:rFonts w:ascii="仿宋" w:eastAsia="仿宋" w:hAnsi="仿宋" w:cs="仿宋"/>
                <w:sz w:val="24"/>
                <w:szCs w:val="24"/>
              </w:rPr>
            </w:pPr>
          </w:p>
        </w:tc>
      </w:tr>
    </w:tbl>
    <w:p w:rsidR="00436DD2" w:rsidRDefault="00F01F7B">
      <w:pPr>
        <w:rPr>
          <w:rFonts w:ascii="黑体" w:eastAsia="黑体" w:hAnsi="仿宋" w:cs="仿宋"/>
          <w:bCs/>
          <w:sz w:val="32"/>
          <w:szCs w:val="32"/>
        </w:rPr>
      </w:pPr>
      <w:r>
        <w:rPr>
          <w:rFonts w:ascii="黑体" w:eastAsia="黑体" w:hAnsi="仿宋" w:cs="仿宋" w:hint="eastAsia"/>
          <w:bCs/>
          <w:sz w:val="32"/>
          <w:szCs w:val="32"/>
        </w:rPr>
        <w:br w:type="page"/>
      </w:r>
      <w:r>
        <w:rPr>
          <w:rFonts w:ascii="黑体" w:eastAsia="黑体" w:hAnsi="仿宋" w:cs="仿宋" w:hint="eastAsia"/>
          <w:bCs/>
          <w:sz w:val="32"/>
          <w:szCs w:val="32"/>
        </w:rPr>
        <w:lastRenderedPageBreak/>
        <w:t>填写说明：</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1.《山东省物流企业星级评定申请表》表中申请级别填写五星级、四星级或三星级。</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2.《山东省物流园区等级评定申请表》表中申请级别填写Ⅲ级、Ⅱ级或Ⅰ级。</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3.表中的年营业额指上一年度物流企业或园区完成货物仓储业务、配送业务、流通加工及其它与物流业务相关的服务所取得的收入。</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4.表中的净利润指上一年度物流企业或园区的净利润。</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5.表中的纳税总额指上一年度物流企业或园区的累计纳税总额。</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6.表中的物流信息化水平指在使用的物流信息平台和自动化装备情况。</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7.《山东省物流企业星级评定申请表》表中仓储面积指已建成和在建的仓储用地及租赁仓储的平方米数。</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8.《山东省物流园区等级评定申请表》表中园区规模指园区占地面积。</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9.《山东省物流园区等级评定申请表》表中仓储面积指已建成和在建的仓储用地平方米数。</w:t>
      </w:r>
    </w:p>
    <w:p w:rsidR="00436DD2" w:rsidRPr="009323A3" w:rsidRDefault="00F01F7B" w:rsidP="009323A3">
      <w:pPr>
        <w:spacing w:line="560" w:lineRule="exact"/>
        <w:ind w:firstLineChars="200" w:firstLine="640"/>
        <w:rPr>
          <w:rFonts w:ascii="仿宋_GB2312" w:eastAsia="仿宋_GB2312" w:hAnsi="仿宋" w:cs="仿宋"/>
          <w:sz w:val="32"/>
          <w:szCs w:val="32"/>
        </w:rPr>
      </w:pPr>
      <w:r w:rsidRPr="009323A3">
        <w:rPr>
          <w:rFonts w:ascii="仿宋_GB2312" w:eastAsia="仿宋_GB2312" w:hAnsi="仿宋" w:cs="仿宋" w:hint="eastAsia"/>
          <w:sz w:val="32"/>
          <w:szCs w:val="32"/>
        </w:rPr>
        <w:t>10.《山东省物流园区等级评定申请表》表中年度吞吐量指年度内出入物流园区的货物数量。</w:t>
      </w: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F01F7B" w:rsidP="009323A3">
      <w:pPr>
        <w:widowControl/>
        <w:jc w:val="left"/>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附件3</w:t>
      </w:r>
    </w:p>
    <w:p w:rsidR="00436DD2" w:rsidRP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2023年度物流企业经营状况表</w:t>
      </w:r>
    </w:p>
    <w:p w:rsidR="00436DD2" w:rsidRDefault="00436DD2">
      <w:pPr>
        <w:kinsoku w:val="0"/>
        <w:overflowPunct w:val="0"/>
        <w:autoSpaceDE w:val="0"/>
        <w:autoSpaceDN w:val="0"/>
        <w:adjustRightInd w:val="0"/>
        <w:snapToGrid w:val="0"/>
        <w:spacing w:line="300" w:lineRule="exact"/>
        <w:rPr>
          <w:rFonts w:ascii="宋体" w:hAnsi="宋体"/>
          <w:sz w:val="18"/>
          <w:szCs w:val="18"/>
        </w:rPr>
      </w:pPr>
    </w:p>
    <w:p w:rsidR="00436DD2" w:rsidRDefault="00F01F7B">
      <w:pPr>
        <w:kinsoku w:val="0"/>
        <w:overflowPunct w:val="0"/>
        <w:autoSpaceDE w:val="0"/>
        <w:autoSpaceDN w:val="0"/>
        <w:adjustRightInd w:val="0"/>
        <w:snapToGrid w:val="0"/>
        <w:spacing w:line="300" w:lineRule="exact"/>
        <w:jc w:val="left"/>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t xml:space="preserve">         </w:t>
      </w:r>
    </w:p>
    <w:p w:rsidR="00436DD2" w:rsidRDefault="00436DD2">
      <w:pPr>
        <w:kinsoku w:val="0"/>
        <w:overflowPunct w:val="0"/>
        <w:autoSpaceDE w:val="0"/>
        <w:autoSpaceDN w:val="0"/>
        <w:adjustRightInd w:val="0"/>
        <w:snapToGrid w:val="0"/>
        <w:spacing w:line="300" w:lineRule="exact"/>
        <w:ind w:leftChars="10" w:left="21"/>
        <w:rPr>
          <w:rFonts w:ascii="宋体" w:hAnsi="宋体"/>
          <w:sz w:val="18"/>
          <w:szCs w:val="18"/>
        </w:rPr>
      </w:pPr>
    </w:p>
    <w:p w:rsidR="00436DD2" w:rsidRDefault="00F01F7B">
      <w:pPr>
        <w:kinsoku w:val="0"/>
        <w:overflowPunct w:val="0"/>
        <w:autoSpaceDE w:val="0"/>
        <w:autoSpaceDN w:val="0"/>
        <w:adjustRightInd w:val="0"/>
        <w:snapToGrid w:val="0"/>
        <w:spacing w:line="300" w:lineRule="exact"/>
        <w:rPr>
          <w:rFonts w:ascii="宋体" w:hAnsi="宋体"/>
          <w:sz w:val="18"/>
          <w:szCs w:val="18"/>
        </w:rPr>
      </w:pPr>
      <w:r>
        <w:rPr>
          <w:rFonts w:ascii="宋体" w:hAnsi="宋体" w:hint="eastAsia"/>
          <w:sz w:val="18"/>
          <w:szCs w:val="18"/>
        </w:rPr>
        <w:t>统一社会信用代码：</w:t>
      </w:r>
      <w:r>
        <w:rPr>
          <w:rFonts w:ascii="宋体" w:hAnsi="宋体" w:hint="eastAsia"/>
          <w:sz w:val="32"/>
          <w:szCs w:val="32"/>
        </w:rPr>
        <w:t xml:space="preserve">□□□□□□□□□□□□□□□□□□ </w:t>
      </w:r>
    </w:p>
    <w:p w:rsidR="00436DD2" w:rsidRDefault="00F01F7B">
      <w:pPr>
        <w:kinsoku w:val="0"/>
        <w:overflowPunct w:val="0"/>
        <w:autoSpaceDE w:val="0"/>
        <w:autoSpaceDN w:val="0"/>
        <w:adjustRightInd w:val="0"/>
        <w:snapToGrid w:val="0"/>
        <w:spacing w:line="300" w:lineRule="exact"/>
        <w:rPr>
          <w:rFonts w:ascii="宋体" w:hAnsi="宋体"/>
          <w:sz w:val="18"/>
          <w:szCs w:val="18"/>
        </w:rPr>
      </w:pPr>
      <w:r>
        <w:rPr>
          <w:rFonts w:ascii="宋体" w:hAnsi="宋体" w:hint="eastAsia"/>
          <w:sz w:val="18"/>
          <w:szCs w:val="18"/>
        </w:rPr>
        <w:t xml:space="preserve">法人单位名称：                                                      </w:t>
      </w:r>
    </w:p>
    <w:tbl>
      <w:tblPr>
        <w:tblpPr w:leftFromText="180" w:rightFromText="180" w:vertAnchor="text" w:horzAnchor="margin" w:tblpXSpec="center" w:tblpY="160"/>
        <w:tblW w:w="5140" w:type="pct"/>
        <w:tblInd w:w="-257" w:type="dxa"/>
        <w:tblLayout w:type="fixed"/>
        <w:tblLook w:val="04A0"/>
      </w:tblPr>
      <w:tblGrid>
        <w:gridCol w:w="2088"/>
        <w:gridCol w:w="702"/>
        <w:gridCol w:w="702"/>
        <w:gridCol w:w="686"/>
        <w:gridCol w:w="602"/>
        <w:gridCol w:w="2055"/>
        <w:gridCol w:w="693"/>
        <w:gridCol w:w="462"/>
        <w:gridCol w:w="672"/>
        <w:gridCol w:w="652"/>
      </w:tblGrid>
      <w:tr w:rsidR="00436DD2">
        <w:trPr>
          <w:trHeight w:val="272"/>
        </w:trPr>
        <w:tc>
          <w:tcPr>
            <w:tcW w:w="1121"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bookmarkStart w:id="0" w:name="_Toc29199631"/>
            <w:r>
              <w:rPr>
                <w:rFonts w:hint="eastAsia"/>
                <w:sz w:val="18"/>
                <w:szCs w:val="18"/>
              </w:rPr>
              <w:t>指标名称</w:t>
            </w:r>
          </w:p>
        </w:tc>
        <w:tc>
          <w:tcPr>
            <w:tcW w:w="377"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计量单位</w:t>
            </w:r>
          </w:p>
        </w:tc>
        <w:tc>
          <w:tcPr>
            <w:tcW w:w="377"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代码</w:t>
            </w:r>
          </w:p>
        </w:tc>
        <w:tc>
          <w:tcPr>
            <w:tcW w:w="368"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本期</w:t>
            </w:r>
          </w:p>
          <w:p w:rsidR="00436DD2" w:rsidRDefault="00F01F7B">
            <w:pPr>
              <w:kinsoku w:val="0"/>
              <w:overflowPunct w:val="0"/>
              <w:autoSpaceDE w:val="0"/>
              <w:autoSpaceDN w:val="0"/>
              <w:adjustRightInd w:val="0"/>
              <w:snapToGrid w:val="0"/>
              <w:ind w:leftChars="-50" w:left="-105" w:rightChars="-50" w:right="-105"/>
              <w:jc w:val="center"/>
              <w:rPr>
                <w:rFonts w:ascii="宋体" w:hAnsi="宋体" w:cs="宋体"/>
                <w:sz w:val="18"/>
                <w:szCs w:val="18"/>
              </w:rPr>
            </w:pPr>
            <w:r>
              <w:rPr>
                <w:rFonts w:hint="eastAsia"/>
                <w:sz w:val="18"/>
                <w:szCs w:val="18"/>
              </w:rPr>
              <w:t>（</w:t>
            </w:r>
            <w:r>
              <w:rPr>
                <w:rFonts w:hint="eastAsia"/>
                <w:sz w:val="18"/>
                <w:szCs w:val="18"/>
              </w:rPr>
              <w:t>2023</w:t>
            </w:r>
            <w:r>
              <w:rPr>
                <w:rFonts w:hint="eastAsia"/>
                <w:sz w:val="18"/>
                <w:szCs w:val="18"/>
              </w:rPr>
              <w:t>）</w:t>
            </w:r>
          </w:p>
        </w:tc>
        <w:tc>
          <w:tcPr>
            <w:tcW w:w="323"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上年同期</w:t>
            </w:r>
          </w:p>
        </w:tc>
        <w:tc>
          <w:tcPr>
            <w:tcW w:w="1103"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指标名称</w:t>
            </w:r>
          </w:p>
        </w:tc>
        <w:tc>
          <w:tcPr>
            <w:tcW w:w="372"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计量单位</w:t>
            </w:r>
          </w:p>
        </w:tc>
        <w:tc>
          <w:tcPr>
            <w:tcW w:w="248"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代码</w:t>
            </w:r>
          </w:p>
        </w:tc>
        <w:tc>
          <w:tcPr>
            <w:tcW w:w="361" w:type="pct"/>
            <w:tcBorders>
              <w:top w:val="single" w:sz="12" w:space="0" w:color="auto"/>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本期</w:t>
            </w:r>
          </w:p>
          <w:p w:rsidR="00436DD2" w:rsidRDefault="00F01F7B">
            <w:pPr>
              <w:kinsoku w:val="0"/>
              <w:overflowPunct w:val="0"/>
              <w:autoSpaceDE w:val="0"/>
              <w:autoSpaceDN w:val="0"/>
              <w:adjustRightInd w:val="0"/>
              <w:snapToGrid w:val="0"/>
              <w:ind w:leftChars="-50" w:left="-105" w:rightChars="-50" w:right="-105"/>
              <w:jc w:val="center"/>
              <w:rPr>
                <w:rFonts w:ascii="宋体" w:hAnsi="宋体" w:cs="宋体"/>
                <w:sz w:val="18"/>
                <w:szCs w:val="18"/>
              </w:rPr>
            </w:pPr>
            <w:r>
              <w:rPr>
                <w:rFonts w:hint="eastAsia"/>
                <w:sz w:val="18"/>
                <w:szCs w:val="18"/>
              </w:rPr>
              <w:t>（</w:t>
            </w:r>
            <w:r>
              <w:rPr>
                <w:rFonts w:hint="eastAsia"/>
                <w:sz w:val="18"/>
                <w:szCs w:val="18"/>
              </w:rPr>
              <w:t>2023</w:t>
            </w:r>
            <w:r>
              <w:rPr>
                <w:rFonts w:hint="eastAsia"/>
                <w:sz w:val="18"/>
                <w:szCs w:val="18"/>
              </w:rPr>
              <w:t>）</w:t>
            </w:r>
          </w:p>
        </w:tc>
        <w:tc>
          <w:tcPr>
            <w:tcW w:w="347" w:type="pct"/>
            <w:tcBorders>
              <w:top w:val="single" w:sz="12" w:space="0" w:color="auto"/>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上年同期</w:t>
            </w:r>
          </w:p>
        </w:tc>
      </w:tr>
      <w:tr w:rsidR="00436DD2">
        <w:trPr>
          <w:trHeight w:hRule="exact" w:val="38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货运量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其中：冷链物流业务成本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21</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r>
      <w:tr w:rsidR="00436DD2">
        <w:trPr>
          <w:trHeight w:hRule="exact" w:val="36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周转量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ind w:leftChars="-50" w:left="-105" w:rightChars="-50" w:right="-105"/>
              <w:jc w:val="center"/>
              <w:rPr>
                <w:rFonts w:ascii="宋体" w:hAnsi="宋体" w:cs="宋体"/>
                <w:sz w:val="18"/>
                <w:szCs w:val="18"/>
              </w:rPr>
            </w:pPr>
            <w:r>
              <w:rPr>
                <w:rFonts w:hint="eastAsia"/>
                <w:sz w:val="18"/>
                <w:szCs w:val="18"/>
              </w:rPr>
              <w:t>吨公里</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2</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其中：配送成本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22</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42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配送量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3</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流通加工成本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23</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5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流通加工量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4</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包装成本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24</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7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包装量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5</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信息及相关服务成本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25</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3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装卸搬运量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6</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ind w:firstLineChars="250" w:firstLine="450"/>
              <w:jc w:val="center"/>
              <w:rPr>
                <w:rFonts w:ascii="宋体" w:hAnsi="宋体" w:cs="宋体"/>
                <w:sz w:val="18"/>
                <w:szCs w:val="18"/>
              </w:rPr>
            </w:pPr>
            <w:r>
              <w:rPr>
                <w:rFonts w:hint="eastAsia"/>
                <w:sz w:val="18"/>
                <w:szCs w:val="18"/>
              </w:rPr>
              <w:t>货代业务成本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26</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4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吞吐量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吨</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7</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一体化物流业务成本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27</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2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供应链合同订单数量</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个数</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8</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仓储成本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28</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r>
      <w:tr w:rsidR="00436DD2">
        <w:trPr>
          <w:trHeight w:hRule="exact" w:val="37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物流业务收入</w:t>
            </w:r>
            <w:r>
              <w:rPr>
                <w:rFonts w:ascii="宋体" w:hAnsi="宋体" w:hint="eastAsia"/>
                <w:kern w:val="0"/>
                <w:sz w:val="18"/>
                <w:szCs w:val="18"/>
              </w:rPr>
              <w:t>※</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9</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运输成本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29</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40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其中：冷链物流业务收入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10</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left"/>
              <w:rPr>
                <w:rFonts w:ascii="宋体" w:hAnsi="宋体" w:cs="宋体"/>
                <w:sz w:val="18"/>
                <w:szCs w:val="18"/>
              </w:rPr>
            </w:pPr>
            <w:r>
              <w:rPr>
                <w:rFonts w:hint="eastAsia"/>
                <w:sz w:val="18"/>
                <w:szCs w:val="18"/>
              </w:rPr>
              <w:t>其中：</w:t>
            </w:r>
            <w:r>
              <w:rPr>
                <w:rFonts w:ascii="宋体" w:hAnsi="宋体" w:cs="宋体" w:hint="eastAsia"/>
                <w:sz w:val="18"/>
                <w:szCs w:val="18"/>
              </w:rPr>
              <w:t>燃油成本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30</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r>
      <w:tr w:rsidR="00436DD2">
        <w:trPr>
          <w:trHeight w:hRule="exact" w:val="37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其中：配送收入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11</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装卸搬运成本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31</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8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流通加工收入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12</w:t>
            </w:r>
          </w:p>
        </w:tc>
        <w:tc>
          <w:tcPr>
            <w:tcW w:w="36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管理成本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32</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1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包装收入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13</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ind w:firstLineChars="300" w:firstLine="540"/>
              <w:jc w:val="center"/>
              <w:rPr>
                <w:rFonts w:ascii="宋体" w:hAnsi="宋体" w:cs="宋体"/>
                <w:sz w:val="18"/>
                <w:szCs w:val="18"/>
              </w:rPr>
            </w:pPr>
            <w:r>
              <w:rPr>
                <w:rFonts w:hint="eastAsia"/>
                <w:sz w:val="18"/>
                <w:szCs w:val="18"/>
              </w:rPr>
              <w:t>职工薪酬</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33</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r>
      <w:tr w:rsidR="00436DD2">
        <w:trPr>
          <w:trHeight w:hRule="exact" w:val="35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信息及相关服务收入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14</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ind w:firstLineChars="200" w:firstLine="360"/>
              <w:jc w:val="center"/>
              <w:rPr>
                <w:rFonts w:ascii="宋体" w:hAnsi="宋体" w:cs="宋体"/>
                <w:sz w:val="18"/>
                <w:szCs w:val="18"/>
              </w:rPr>
            </w:pPr>
            <w:r>
              <w:rPr>
                <w:rFonts w:ascii="宋体" w:hAnsi="宋体" w:cs="宋体" w:hint="eastAsia"/>
                <w:sz w:val="18"/>
                <w:szCs w:val="18"/>
              </w:rPr>
              <w:t>营业利润</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34</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4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货代业务收入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15</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ascii="宋体" w:hAnsi="宋体" w:cs="宋体" w:hint="eastAsia"/>
                <w:sz w:val="18"/>
                <w:szCs w:val="18"/>
              </w:rPr>
              <w:t>实缴税费总额</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35</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4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一体化物流业务收入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16</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资产总计</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36</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28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仓储收入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17</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ascii="宋体" w:hAnsi="宋体" w:cs="宋体" w:hint="eastAsia"/>
                <w:sz w:val="18"/>
                <w:szCs w:val="18"/>
              </w:rPr>
              <w:t>流动资产合计</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37</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0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运输收入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18</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left"/>
              <w:rPr>
                <w:rFonts w:ascii="宋体" w:hAnsi="宋体" w:cs="宋体"/>
                <w:sz w:val="18"/>
                <w:szCs w:val="18"/>
              </w:rPr>
            </w:pPr>
            <w:r>
              <w:rPr>
                <w:rFonts w:ascii="宋体" w:hAnsi="宋体" w:cs="宋体" w:hint="eastAsia"/>
                <w:sz w:val="18"/>
                <w:szCs w:val="18"/>
              </w:rPr>
              <w:t>其中：应收账款</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38</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436DD2">
            <w:pPr>
              <w:kinsoku w:val="0"/>
              <w:overflowPunct w:val="0"/>
              <w:autoSpaceDE w:val="0"/>
              <w:autoSpaceDN w:val="0"/>
              <w:adjustRightInd w:val="0"/>
              <w:snapToGrid w:val="0"/>
              <w:rPr>
                <w:sz w:val="18"/>
                <w:szCs w:val="18"/>
              </w:rPr>
            </w:pPr>
          </w:p>
        </w:tc>
      </w:tr>
      <w:tr w:rsidR="00436DD2">
        <w:trPr>
          <w:trHeight w:hRule="exact" w:val="275"/>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装卸搬运收入</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19</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ascii="宋体" w:hAnsi="宋体" w:cs="宋体" w:hint="eastAsia"/>
                <w:sz w:val="18"/>
                <w:szCs w:val="18"/>
              </w:rPr>
              <w:t>负债合计</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39</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hRule="exact" w:val="340"/>
        </w:trPr>
        <w:tc>
          <w:tcPr>
            <w:tcW w:w="1121"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物流业务成本</w:t>
            </w:r>
            <w:r>
              <w:rPr>
                <w:rFonts w:ascii="宋体" w:hAnsi="宋体" w:hint="eastAsia"/>
                <w:kern w:val="0"/>
                <w:sz w:val="18"/>
                <w:szCs w:val="18"/>
              </w:rPr>
              <w:t>※</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377"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20</w:t>
            </w:r>
          </w:p>
        </w:tc>
        <w:tc>
          <w:tcPr>
            <w:tcW w:w="368"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rFonts w:ascii="宋体" w:hAnsi="宋体" w:cs="宋体"/>
                <w:sz w:val="18"/>
                <w:szCs w:val="18"/>
              </w:rPr>
            </w:pPr>
          </w:p>
        </w:tc>
        <w:tc>
          <w:tcPr>
            <w:tcW w:w="32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rPr>
                <w:rFonts w:ascii="宋体" w:hAnsi="宋体" w:cs="宋体"/>
                <w:sz w:val="18"/>
                <w:szCs w:val="18"/>
              </w:rPr>
            </w:pPr>
            <w:r>
              <w:rPr>
                <w:rFonts w:hint="eastAsia"/>
                <w:sz w:val="18"/>
                <w:szCs w:val="18"/>
              </w:rPr>
              <w:t xml:space="preserve">　</w:t>
            </w:r>
          </w:p>
        </w:tc>
        <w:tc>
          <w:tcPr>
            <w:tcW w:w="1103"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固定资产折旧</w:t>
            </w:r>
          </w:p>
        </w:tc>
        <w:tc>
          <w:tcPr>
            <w:tcW w:w="372"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rFonts w:ascii="宋体" w:hAnsi="宋体" w:cs="宋体"/>
                <w:sz w:val="18"/>
                <w:szCs w:val="18"/>
              </w:rPr>
            </w:pPr>
            <w:r>
              <w:rPr>
                <w:rFonts w:hint="eastAsia"/>
                <w:sz w:val="18"/>
                <w:szCs w:val="18"/>
              </w:rPr>
              <w:t>万元</w:t>
            </w:r>
          </w:p>
        </w:tc>
        <w:tc>
          <w:tcPr>
            <w:tcW w:w="248" w:type="pct"/>
            <w:tcBorders>
              <w:top w:val="nil"/>
              <w:left w:val="nil"/>
              <w:bottom w:val="single" w:sz="8" w:space="0" w:color="auto"/>
              <w:right w:val="single" w:sz="8" w:space="0" w:color="auto"/>
            </w:tcBorders>
            <w:shd w:val="clear" w:color="auto" w:fill="auto"/>
            <w:noWrap/>
            <w:vAlign w:val="center"/>
          </w:tcPr>
          <w:p w:rsidR="00436DD2" w:rsidRDefault="00F01F7B">
            <w:pPr>
              <w:kinsoku w:val="0"/>
              <w:overflowPunct w:val="0"/>
              <w:autoSpaceDE w:val="0"/>
              <w:autoSpaceDN w:val="0"/>
              <w:adjustRightInd w:val="0"/>
              <w:snapToGrid w:val="0"/>
              <w:jc w:val="center"/>
              <w:rPr>
                <w:sz w:val="18"/>
                <w:szCs w:val="18"/>
              </w:rPr>
            </w:pPr>
            <w:r>
              <w:rPr>
                <w:rFonts w:hint="eastAsia"/>
                <w:sz w:val="18"/>
                <w:szCs w:val="18"/>
              </w:rPr>
              <w:t>40</w:t>
            </w:r>
          </w:p>
        </w:tc>
        <w:tc>
          <w:tcPr>
            <w:tcW w:w="361" w:type="pct"/>
            <w:tcBorders>
              <w:top w:val="nil"/>
              <w:left w:val="nil"/>
              <w:bottom w:val="single" w:sz="8" w:space="0" w:color="auto"/>
              <w:right w:val="single" w:sz="8" w:space="0" w:color="auto"/>
            </w:tcBorders>
            <w:shd w:val="clear" w:color="auto" w:fill="auto"/>
            <w:noWrap/>
            <w:vAlign w:val="center"/>
          </w:tcPr>
          <w:p w:rsidR="00436DD2" w:rsidRDefault="00436DD2">
            <w:pPr>
              <w:kinsoku w:val="0"/>
              <w:overflowPunct w:val="0"/>
              <w:autoSpaceDE w:val="0"/>
              <w:autoSpaceDN w:val="0"/>
              <w:adjustRightInd w:val="0"/>
              <w:snapToGrid w:val="0"/>
              <w:jc w:val="center"/>
              <w:rPr>
                <w:sz w:val="18"/>
                <w:szCs w:val="18"/>
              </w:rPr>
            </w:pPr>
          </w:p>
        </w:tc>
        <w:tc>
          <w:tcPr>
            <w:tcW w:w="347" w:type="pct"/>
            <w:tcBorders>
              <w:top w:val="nil"/>
              <w:left w:val="nil"/>
              <w:bottom w:val="single" w:sz="8" w:space="0" w:color="auto"/>
              <w:right w:val="nil"/>
            </w:tcBorders>
            <w:shd w:val="clear" w:color="auto" w:fill="auto"/>
            <w:noWrap/>
            <w:vAlign w:val="center"/>
          </w:tcPr>
          <w:p w:rsidR="00436DD2" w:rsidRDefault="00F01F7B">
            <w:pPr>
              <w:kinsoku w:val="0"/>
              <w:overflowPunct w:val="0"/>
              <w:autoSpaceDE w:val="0"/>
              <w:autoSpaceDN w:val="0"/>
              <w:adjustRightInd w:val="0"/>
              <w:snapToGrid w:val="0"/>
              <w:rPr>
                <w:sz w:val="18"/>
                <w:szCs w:val="18"/>
              </w:rPr>
            </w:pPr>
            <w:r>
              <w:rPr>
                <w:rFonts w:hint="eastAsia"/>
                <w:sz w:val="18"/>
                <w:szCs w:val="18"/>
              </w:rPr>
              <w:t xml:space="preserve">　</w:t>
            </w:r>
          </w:p>
        </w:tc>
      </w:tr>
      <w:tr w:rsidR="00436DD2">
        <w:trPr>
          <w:trHeight w:val="325"/>
        </w:trPr>
        <w:tc>
          <w:tcPr>
            <w:tcW w:w="5000" w:type="pct"/>
            <w:gridSpan w:val="10"/>
            <w:tcBorders>
              <w:top w:val="single" w:sz="12" w:space="0" w:color="auto"/>
              <w:left w:val="nil"/>
              <w:bottom w:val="nil"/>
            </w:tcBorders>
            <w:noWrap/>
            <w:vAlign w:val="center"/>
          </w:tcPr>
          <w:p w:rsidR="00436DD2" w:rsidRDefault="00F01F7B">
            <w:pPr>
              <w:kinsoku w:val="0"/>
              <w:overflowPunct w:val="0"/>
              <w:autoSpaceDE w:val="0"/>
              <w:autoSpaceDN w:val="0"/>
              <w:adjustRightInd w:val="0"/>
              <w:snapToGrid w:val="0"/>
              <w:spacing w:line="240" w:lineRule="exact"/>
              <w:jc w:val="left"/>
              <w:rPr>
                <w:rFonts w:ascii="宋体" w:hAnsi="宋体"/>
                <w:kern w:val="0"/>
                <w:sz w:val="18"/>
                <w:szCs w:val="18"/>
              </w:rPr>
            </w:pPr>
            <w:r>
              <w:rPr>
                <w:rFonts w:ascii="宋体" w:hAnsi="宋体" w:hint="eastAsia"/>
                <w:kern w:val="0"/>
                <w:sz w:val="18"/>
                <w:szCs w:val="18"/>
              </w:rPr>
              <w:t xml:space="preserve">单位负责人：       统计负责人：         填表人：           联系电话：          报出日期：20   年  月  日  </w:t>
            </w:r>
          </w:p>
        </w:tc>
      </w:tr>
      <w:tr w:rsidR="00436DD2">
        <w:trPr>
          <w:trHeight w:val="325"/>
        </w:trPr>
        <w:tc>
          <w:tcPr>
            <w:tcW w:w="5000" w:type="pct"/>
            <w:gridSpan w:val="10"/>
            <w:tcBorders>
              <w:top w:val="nil"/>
              <w:left w:val="nil"/>
              <w:bottom w:val="nil"/>
            </w:tcBorders>
            <w:noWrap/>
            <w:vAlign w:val="center"/>
          </w:tcPr>
          <w:p w:rsidR="00436DD2" w:rsidRDefault="00436DD2">
            <w:pPr>
              <w:kinsoku w:val="0"/>
              <w:overflowPunct w:val="0"/>
              <w:autoSpaceDE w:val="0"/>
              <w:autoSpaceDN w:val="0"/>
              <w:adjustRightInd w:val="0"/>
              <w:snapToGrid w:val="0"/>
              <w:spacing w:line="300" w:lineRule="exact"/>
              <w:jc w:val="left"/>
              <w:rPr>
                <w:rFonts w:ascii="宋体" w:hAnsi="宋体"/>
                <w:kern w:val="0"/>
                <w:sz w:val="18"/>
                <w:szCs w:val="18"/>
              </w:rPr>
            </w:pPr>
          </w:p>
          <w:p w:rsidR="00436DD2" w:rsidRDefault="00F01F7B">
            <w:pPr>
              <w:kinsoku w:val="0"/>
              <w:overflowPunct w:val="0"/>
              <w:autoSpaceDE w:val="0"/>
              <w:autoSpaceDN w:val="0"/>
              <w:adjustRightInd w:val="0"/>
              <w:snapToGrid w:val="0"/>
              <w:spacing w:line="300" w:lineRule="exact"/>
              <w:jc w:val="left"/>
              <w:rPr>
                <w:rFonts w:ascii="宋体" w:hAnsi="宋体"/>
                <w:kern w:val="0"/>
                <w:sz w:val="18"/>
                <w:szCs w:val="18"/>
              </w:rPr>
            </w:pPr>
            <w:r>
              <w:rPr>
                <w:rFonts w:ascii="宋体" w:hAnsi="宋体" w:hint="eastAsia"/>
                <w:kern w:val="0"/>
                <w:sz w:val="18"/>
                <w:szCs w:val="18"/>
              </w:rPr>
              <w:t>说明：1.审核关系：</w:t>
            </w:r>
          </w:p>
          <w:p w:rsidR="00436DD2" w:rsidRDefault="00F01F7B">
            <w:pPr>
              <w:kinsoku w:val="0"/>
              <w:overflowPunct w:val="0"/>
              <w:autoSpaceDE w:val="0"/>
              <w:autoSpaceDN w:val="0"/>
              <w:adjustRightInd w:val="0"/>
              <w:snapToGrid w:val="0"/>
              <w:spacing w:line="300" w:lineRule="exact"/>
              <w:ind w:leftChars="258" w:left="722" w:hangingChars="100" w:hanging="180"/>
              <w:jc w:val="left"/>
              <w:rPr>
                <w:sz w:val="18"/>
                <w:szCs w:val="18"/>
              </w:rPr>
            </w:pPr>
            <w:r>
              <w:rPr>
                <w:rFonts w:ascii="宋体" w:hAnsi="宋体" w:hint="eastAsia"/>
                <w:kern w:val="0"/>
                <w:sz w:val="18"/>
                <w:szCs w:val="18"/>
              </w:rPr>
              <w:t>a.</w:t>
            </w:r>
            <w:r>
              <w:rPr>
                <w:rFonts w:ascii="宋体" w:hAnsi="宋体" w:hint="eastAsia"/>
                <w:spacing w:val="-4"/>
                <w:kern w:val="0"/>
                <w:sz w:val="18"/>
                <w:szCs w:val="18"/>
              </w:rPr>
              <w:t>物流业务收入（</w:t>
            </w:r>
            <w:r>
              <w:rPr>
                <w:rFonts w:hint="eastAsia"/>
                <w:spacing w:val="-4"/>
                <w:sz w:val="18"/>
                <w:szCs w:val="18"/>
              </w:rPr>
              <w:t>09</w:t>
            </w:r>
            <w:r>
              <w:rPr>
                <w:rFonts w:hint="eastAsia"/>
                <w:spacing w:val="-4"/>
                <w:sz w:val="18"/>
                <w:szCs w:val="18"/>
              </w:rPr>
              <w:t>）≥配送收入（</w:t>
            </w:r>
            <w:r>
              <w:rPr>
                <w:rFonts w:hint="eastAsia"/>
                <w:spacing w:val="-4"/>
                <w:sz w:val="18"/>
                <w:szCs w:val="18"/>
              </w:rPr>
              <w:t>11</w:t>
            </w:r>
            <w:r>
              <w:rPr>
                <w:rFonts w:hint="eastAsia"/>
                <w:spacing w:val="-4"/>
                <w:sz w:val="18"/>
                <w:szCs w:val="18"/>
              </w:rPr>
              <w:t>）＋流通加工收入（</w:t>
            </w:r>
            <w:r>
              <w:rPr>
                <w:rFonts w:hint="eastAsia"/>
                <w:spacing w:val="-4"/>
                <w:sz w:val="18"/>
                <w:szCs w:val="18"/>
              </w:rPr>
              <w:t>12</w:t>
            </w:r>
            <w:r>
              <w:rPr>
                <w:rFonts w:hint="eastAsia"/>
                <w:spacing w:val="-4"/>
                <w:sz w:val="18"/>
                <w:szCs w:val="18"/>
              </w:rPr>
              <w:t>）＋包装收入（</w:t>
            </w:r>
            <w:r>
              <w:rPr>
                <w:rFonts w:hint="eastAsia"/>
                <w:spacing w:val="-4"/>
                <w:sz w:val="18"/>
                <w:szCs w:val="18"/>
              </w:rPr>
              <w:t>13</w:t>
            </w:r>
            <w:r>
              <w:rPr>
                <w:rFonts w:hint="eastAsia"/>
                <w:spacing w:val="-4"/>
                <w:sz w:val="18"/>
                <w:szCs w:val="18"/>
              </w:rPr>
              <w:t>）＋信息及相关服务收入（</w:t>
            </w:r>
            <w:r>
              <w:rPr>
                <w:rFonts w:hint="eastAsia"/>
                <w:spacing w:val="-4"/>
                <w:sz w:val="18"/>
                <w:szCs w:val="18"/>
              </w:rPr>
              <w:t>14</w:t>
            </w:r>
            <w:r>
              <w:rPr>
                <w:rFonts w:hint="eastAsia"/>
                <w:spacing w:val="-4"/>
                <w:sz w:val="18"/>
                <w:szCs w:val="18"/>
              </w:rPr>
              <w:t>）＋货代业务收入（</w:t>
            </w:r>
            <w:r>
              <w:rPr>
                <w:rFonts w:hint="eastAsia"/>
                <w:spacing w:val="-4"/>
                <w:sz w:val="18"/>
                <w:szCs w:val="18"/>
              </w:rPr>
              <w:t>15</w:t>
            </w:r>
            <w:r>
              <w:rPr>
                <w:rFonts w:hint="eastAsia"/>
                <w:spacing w:val="-4"/>
                <w:sz w:val="18"/>
                <w:szCs w:val="18"/>
              </w:rPr>
              <w:t>）＋一体化物流业务收入（</w:t>
            </w:r>
            <w:r>
              <w:rPr>
                <w:rFonts w:hint="eastAsia"/>
                <w:spacing w:val="-4"/>
                <w:sz w:val="18"/>
                <w:szCs w:val="18"/>
              </w:rPr>
              <w:t>16</w:t>
            </w:r>
            <w:r>
              <w:rPr>
                <w:rFonts w:hint="eastAsia"/>
                <w:spacing w:val="-4"/>
                <w:sz w:val="18"/>
                <w:szCs w:val="18"/>
              </w:rPr>
              <w:t>）＋仓储收入（</w:t>
            </w:r>
            <w:r>
              <w:rPr>
                <w:rFonts w:hint="eastAsia"/>
                <w:spacing w:val="-4"/>
                <w:sz w:val="18"/>
                <w:szCs w:val="18"/>
              </w:rPr>
              <w:t>17</w:t>
            </w:r>
            <w:r>
              <w:rPr>
                <w:rFonts w:hint="eastAsia"/>
                <w:spacing w:val="-4"/>
                <w:sz w:val="18"/>
                <w:szCs w:val="18"/>
              </w:rPr>
              <w:t>）＋运输收入（</w:t>
            </w:r>
            <w:r>
              <w:rPr>
                <w:rFonts w:hint="eastAsia"/>
                <w:spacing w:val="-4"/>
                <w:sz w:val="18"/>
                <w:szCs w:val="18"/>
              </w:rPr>
              <w:t>18</w:t>
            </w:r>
            <w:r>
              <w:rPr>
                <w:rFonts w:hint="eastAsia"/>
                <w:spacing w:val="-4"/>
                <w:sz w:val="18"/>
                <w:szCs w:val="18"/>
              </w:rPr>
              <w:t>）＋装卸搬运收入（</w:t>
            </w:r>
            <w:r>
              <w:rPr>
                <w:rFonts w:hint="eastAsia"/>
                <w:spacing w:val="-4"/>
                <w:sz w:val="18"/>
                <w:szCs w:val="18"/>
              </w:rPr>
              <w:t>19</w:t>
            </w:r>
            <w:r>
              <w:rPr>
                <w:rFonts w:hint="eastAsia"/>
                <w:spacing w:val="-4"/>
                <w:sz w:val="18"/>
                <w:szCs w:val="18"/>
              </w:rPr>
              <w:t>）</w:t>
            </w:r>
          </w:p>
          <w:p w:rsidR="00436DD2" w:rsidRDefault="00F01F7B">
            <w:pPr>
              <w:kinsoku w:val="0"/>
              <w:overflowPunct w:val="0"/>
              <w:autoSpaceDE w:val="0"/>
              <w:autoSpaceDN w:val="0"/>
              <w:adjustRightInd w:val="0"/>
              <w:snapToGrid w:val="0"/>
              <w:spacing w:line="300" w:lineRule="exact"/>
              <w:ind w:leftChars="258" w:left="722" w:hangingChars="100" w:hanging="180"/>
              <w:jc w:val="left"/>
              <w:rPr>
                <w:sz w:val="18"/>
                <w:szCs w:val="18"/>
              </w:rPr>
            </w:pPr>
            <w:r>
              <w:rPr>
                <w:rFonts w:ascii="宋体" w:hAnsi="宋体" w:hint="eastAsia"/>
                <w:kern w:val="0"/>
                <w:sz w:val="18"/>
                <w:szCs w:val="18"/>
              </w:rPr>
              <w:t>b.</w:t>
            </w:r>
            <w:r>
              <w:rPr>
                <w:rFonts w:ascii="宋体" w:hAnsi="宋体" w:hint="eastAsia"/>
                <w:spacing w:val="-4"/>
                <w:kern w:val="0"/>
                <w:sz w:val="18"/>
                <w:szCs w:val="18"/>
              </w:rPr>
              <w:t>物流业务成本（</w:t>
            </w:r>
            <w:r>
              <w:rPr>
                <w:rFonts w:hint="eastAsia"/>
                <w:spacing w:val="-4"/>
                <w:sz w:val="18"/>
                <w:szCs w:val="18"/>
              </w:rPr>
              <w:t>20</w:t>
            </w:r>
            <w:r>
              <w:rPr>
                <w:rFonts w:hint="eastAsia"/>
                <w:spacing w:val="-4"/>
                <w:sz w:val="18"/>
                <w:szCs w:val="18"/>
              </w:rPr>
              <w:t>）≥配送成本（</w:t>
            </w:r>
            <w:r>
              <w:rPr>
                <w:rFonts w:hint="eastAsia"/>
                <w:spacing w:val="-4"/>
                <w:sz w:val="18"/>
                <w:szCs w:val="18"/>
              </w:rPr>
              <w:t>22</w:t>
            </w:r>
            <w:r>
              <w:rPr>
                <w:rFonts w:hint="eastAsia"/>
                <w:spacing w:val="-4"/>
                <w:sz w:val="18"/>
                <w:szCs w:val="18"/>
              </w:rPr>
              <w:t>）＋流通加工成本（</w:t>
            </w:r>
            <w:r>
              <w:rPr>
                <w:rFonts w:hint="eastAsia"/>
                <w:spacing w:val="-4"/>
                <w:sz w:val="18"/>
                <w:szCs w:val="18"/>
              </w:rPr>
              <w:t>23</w:t>
            </w:r>
            <w:r>
              <w:rPr>
                <w:rFonts w:hint="eastAsia"/>
                <w:spacing w:val="-4"/>
                <w:sz w:val="18"/>
                <w:szCs w:val="18"/>
              </w:rPr>
              <w:t>）＋包装成本（</w:t>
            </w:r>
            <w:r>
              <w:rPr>
                <w:rFonts w:hint="eastAsia"/>
                <w:spacing w:val="-4"/>
                <w:sz w:val="18"/>
                <w:szCs w:val="18"/>
              </w:rPr>
              <w:t>24</w:t>
            </w:r>
            <w:r>
              <w:rPr>
                <w:rFonts w:hint="eastAsia"/>
                <w:spacing w:val="-4"/>
                <w:sz w:val="18"/>
                <w:szCs w:val="18"/>
              </w:rPr>
              <w:t>）＋信息及相关服务成本（</w:t>
            </w:r>
            <w:r>
              <w:rPr>
                <w:rFonts w:hint="eastAsia"/>
                <w:spacing w:val="-4"/>
                <w:sz w:val="18"/>
                <w:szCs w:val="18"/>
              </w:rPr>
              <w:t>25</w:t>
            </w:r>
            <w:r>
              <w:rPr>
                <w:rFonts w:hint="eastAsia"/>
                <w:spacing w:val="-4"/>
                <w:sz w:val="18"/>
                <w:szCs w:val="18"/>
              </w:rPr>
              <w:t>）＋货代业务成本（</w:t>
            </w:r>
            <w:r>
              <w:rPr>
                <w:rFonts w:hint="eastAsia"/>
                <w:spacing w:val="-4"/>
                <w:sz w:val="18"/>
                <w:szCs w:val="18"/>
              </w:rPr>
              <w:t>26</w:t>
            </w:r>
            <w:r>
              <w:rPr>
                <w:rFonts w:hint="eastAsia"/>
                <w:spacing w:val="-4"/>
                <w:sz w:val="18"/>
                <w:szCs w:val="18"/>
              </w:rPr>
              <w:t>）＋一体化物流业务成本（</w:t>
            </w:r>
            <w:r>
              <w:rPr>
                <w:rFonts w:hint="eastAsia"/>
                <w:spacing w:val="-4"/>
                <w:sz w:val="18"/>
                <w:szCs w:val="18"/>
              </w:rPr>
              <w:t>27</w:t>
            </w:r>
            <w:r>
              <w:rPr>
                <w:rFonts w:hint="eastAsia"/>
                <w:spacing w:val="-4"/>
                <w:sz w:val="18"/>
                <w:szCs w:val="18"/>
              </w:rPr>
              <w:t>）＋仓储成本（</w:t>
            </w:r>
            <w:r>
              <w:rPr>
                <w:rFonts w:hint="eastAsia"/>
                <w:spacing w:val="-4"/>
                <w:sz w:val="18"/>
                <w:szCs w:val="18"/>
              </w:rPr>
              <w:t>28</w:t>
            </w:r>
            <w:r>
              <w:rPr>
                <w:rFonts w:hint="eastAsia"/>
                <w:spacing w:val="-4"/>
                <w:sz w:val="18"/>
                <w:szCs w:val="18"/>
              </w:rPr>
              <w:t>）＋运输成本（</w:t>
            </w:r>
            <w:r>
              <w:rPr>
                <w:rFonts w:hint="eastAsia"/>
                <w:spacing w:val="-4"/>
                <w:sz w:val="18"/>
                <w:szCs w:val="18"/>
              </w:rPr>
              <w:t>29</w:t>
            </w:r>
            <w:r>
              <w:rPr>
                <w:rFonts w:hint="eastAsia"/>
                <w:spacing w:val="-4"/>
                <w:sz w:val="18"/>
                <w:szCs w:val="18"/>
              </w:rPr>
              <w:t>）＋装卸搬运成本（</w:t>
            </w:r>
            <w:r>
              <w:rPr>
                <w:rFonts w:hint="eastAsia"/>
                <w:spacing w:val="-4"/>
                <w:sz w:val="18"/>
                <w:szCs w:val="18"/>
              </w:rPr>
              <w:t>31</w:t>
            </w:r>
            <w:r>
              <w:rPr>
                <w:rFonts w:hint="eastAsia"/>
                <w:spacing w:val="-4"/>
                <w:sz w:val="18"/>
                <w:szCs w:val="18"/>
              </w:rPr>
              <w:t>）＋管理成本（</w:t>
            </w:r>
            <w:r>
              <w:rPr>
                <w:rFonts w:hint="eastAsia"/>
                <w:spacing w:val="-4"/>
                <w:sz w:val="18"/>
                <w:szCs w:val="18"/>
              </w:rPr>
              <w:t>32</w:t>
            </w:r>
            <w:r>
              <w:rPr>
                <w:rFonts w:hint="eastAsia"/>
                <w:spacing w:val="-4"/>
                <w:sz w:val="18"/>
                <w:szCs w:val="18"/>
              </w:rPr>
              <w:t>）</w:t>
            </w:r>
          </w:p>
          <w:p w:rsidR="00436DD2" w:rsidRDefault="00F01F7B">
            <w:pPr>
              <w:kinsoku w:val="0"/>
              <w:overflowPunct w:val="0"/>
              <w:autoSpaceDE w:val="0"/>
              <w:autoSpaceDN w:val="0"/>
              <w:adjustRightInd w:val="0"/>
              <w:snapToGrid w:val="0"/>
              <w:spacing w:line="300" w:lineRule="exact"/>
              <w:ind w:leftChars="258" w:left="722" w:hangingChars="100" w:hanging="180"/>
              <w:jc w:val="left"/>
              <w:rPr>
                <w:sz w:val="18"/>
                <w:szCs w:val="18"/>
              </w:rPr>
            </w:pPr>
            <w:r>
              <w:rPr>
                <w:rFonts w:hint="eastAsia"/>
                <w:sz w:val="18"/>
                <w:szCs w:val="18"/>
              </w:rPr>
              <w:t>c</w:t>
            </w:r>
            <w:r>
              <w:rPr>
                <w:rFonts w:ascii="宋体" w:hAnsi="宋体" w:hint="eastAsia"/>
                <w:kern w:val="0"/>
                <w:sz w:val="18"/>
                <w:szCs w:val="18"/>
              </w:rPr>
              <w:t>.运输成本（</w:t>
            </w:r>
            <w:r>
              <w:rPr>
                <w:rFonts w:hint="eastAsia"/>
                <w:sz w:val="18"/>
                <w:szCs w:val="18"/>
              </w:rPr>
              <w:t>29</w:t>
            </w:r>
            <w:r>
              <w:rPr>
                <w:rFonts w:hint="eastAsia"/>
                <w:sz w:val="18"/>
                <w:szCs w:val="18"/>
              </w:rPr>
              <w:t>）≥燃油成本（</w:t>
            </w:r>
            <w:r>
              <w:rPr>
                <w:rFonts w:hint="eastAsia"/>
                <w:sz w:val="18"/>
                <w:szCs w:val="18"/>
              </w:rPr>
              <w:t>30</w:t>
            </w:r>
            <w:r>
              <w:rPr>
                <w:rFonts w:hint="eastAsia"/>
                <w:sz w:val="18"/>
                <w:szCs w:val="18"/>
              </w:rPr>
              <w:t>）</w:t>
            </w:r>
          </w:p>
        </w:tc>
      </w:tr>
    </w:tbl>
    <w:bookmarkEnd w:id="0"/>
    <w:p w:rsidR="00436DD2" w:rsidRDefault="00F01F7B">
      <w:pPr>
        <w:rPr>
          <w:rFonts w:ascii="黑体" w:eastAsia="黑体" w:hAnsi="黑体" w:cs="黑体"/>
          <w:sz w:val="32"/>
          <w:szCs w:val="32"/>
        </w:rPr>
      </w:pPr>
      <w:r>
        <w:rPr>
          <w:rFonts w:ascii="黑体" w:eastAsia="黑体" w:hAnsi="黑体" w:cs="黑体" w:hint="eastAsia"/>
          <w:sz w:val="32"/>
          <w:szCs w:val="32"/>
        </w:rPr>
        <w:lastRenderedPageBreak/>
        <w:t>附件</w:t>
      </w:r>
      <w:r w:rsidR="00325CA0">
        <w:rPr>
          <w:rFonts w:ascii="黑体" w:eastAsia="黑体" w:hAnsi="黑体" w:cs="黑体" w:hint="eastAsia"/>
          <w:sz w:val="32"/>
          <w:szCs w:val="32"/>
        </w:rPr>
        <w:t>4</w:t>
      </w:r>
    </w:p>
    <w:p w:rsidR="00436DD2" w:rsidRP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涉税信息查询结果</w:t>
      </w:r>
    </w:p>
    <w:p w:rsidR="00436DD2" w:rsidRDefault="00436DD2">
      <w:pPr>
        <w:rPr>
          <w:rFonts w:ascii="仿宋" w:eastAsia="仿宋" w:hAnsi="仿宋" w:cs="仿宋"/>
          <w:sz w:val="13"/>
          <w:szCs w:val="13"/>
        </w:rPr>
      </w:pPr>
    </w:p>
    <w:tbl>
      <w:tblPr>
        <w:tblStyle w:val="a6"/>
        <w:tblW w:w="0" w:type="auto"/>
        <w:tblLook w:val="04A0"/>
      </w:tblPr>
      <w:tblGrid>
        <w:gridCol w:w="1846"/>
        <w:gridCol w:w="2228"/>
        <w:gridCol w:w="2415"/>
        <w:gridCol w:w="2571"/>
      </w:tblGrid>
      <w:tr w:rsidR="00436DD2">
        <w:tc>
          <w:tcPr>
            <w:tcW w:w="1846"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纳税人名称</w:t>
            </w:r>
          </w:p>
        </w:tc>
        <w:tc>
          <w:tcPr>
            <w:tcW w:w="2228" w:type="dxa"/>
            <w:vAlign w:val="center"/>
          </w:tcPr>
          <w:p w:rsidR="00436DD2" w:rsidRDefault="00436DD2">
            <w:pPr>
              <w:jc w:val="center"/>
              <w:rPr>
                <w:rFonts w:ascii="仿宋" w:eastAsia="仿宋" w:hAnsi="仿宋" w:cs="仿宋"/>
                <w:sz w:val="32"/>
                <w:szCs w:val="32"/>
              </w:rPr>
            </w:pPr>
          </w:p>
          <w:p w:rsidR="00436DD2" w:rsidRDefault="00436DD2">
            <w:pPr>
              <w:rPr>
                <w:rFonts w:ascii="仿宋" w:eastAsia="仿宋" w:hAnsi="仿宋" w:cs="仿宋"/>
                <w:sz w:val="32"/>
                <w:szCs w:val="32"/>
              </w:rPr>
            </w:pPr>
          </w:p>
        </w:tc>
        <w:tc>
          <w:tcPr>
            <w:tcW w:w="2415"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纳税人识别号</w:t>
            </w:r>
          </w:p>
        </w:tc>
        <w:tc>
          <w:tcPr>
            <w:tcW w:w="2571" w:type="dxa"/>
            <w:vAlign w:val="center"/>
          </w:tcPr>
          <w:p w:rsidR="00436DD2" w:rsidRDefault="00436DD2">
            <w:pPr>
              <w:jc w:val="center"/>
              <w:rPr>
                <w:rFonts w:ascii="仿宋" w:eastAsia="仿宋" w:hAnsi="仿宋" w:cs="仿宋"/>
                <w:sz w:val="32"/>
                <w:szCs w:val="32"/>
              </w:rPr>
            </w:pPr>
          </w:p>
        </w:tc>
      </w:tr>
      <w:tr w:rsidR="00436DD2">
        <w:tc>
          <w:tcPr>
            <w:tcW w:w="1846"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受理机关</w:t>
            </w:r>
          </w:p>
        </w:tc>
        <w:tc>
          <w:tcPr>
            <w:tcW w:w="2228" w:type="dxa"/>
            <w:vAlign w:val="center"/>
          </w:tcPr>
          <w:p w:rsidR="00436DD2" w:rsidRDefault="00436DD2">
            <w:pPr>
              <w:jc w:val="center"/>
              <w:rPr>
                <w:rFonts w:ascii="仿宋" w:eastAsia="仿宋" w:hAnsi="仿宋" w:cs="仿宋"/>
                <w:sz w:val="32"/>
                <w:szCs w:val="32"/>
              </w:rPr>
            </w:pPr>
          </w:p>
          <w:p w:rsidR="00436DD2" w:rsidRDefault="00436DD2">
            <w:pPr>
              <w:jc w:val="center"/>
              <w:rPr>
                <w:rFonts w:ascii="仿宋" w:eastAsia="仿宋" w:hAnsi="仿宋" w:cs="仿宋"/>
                <w:sz w:val="32"/>
                <w:szCs w:val="32"/>
              </w:rPr>
            </w:pPr>
          </w:p>
        </w:tc>
        <w:tc>
          <w:tcPr>
            <w:tcW w:w="2415"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提供结果日期</w:t>
            </w:r>
          </w:p>
        </w:tc>
        <w:tc>
          <w:tcPr>
            <w:tcW w:w="2571" w:type="dxa"/>
            <w:vAlign w:val="center"/>
          </w:tcPr>
          <w:p w:rsidR="00436DD2" w:rsidRDefault="00F01F7B" w:rsidP="009323A3">
            <w:pPr>
              <w:ind w:firstLineChars="200" w:firstLine="640"/>
              <w:rPr>
                <w:rFonts w:ascii="仿宋" w:eastAsia="仿宋" w:hAnsi="仿宋" w:cs="仿宋"/>
                <w:sz w:val="32"/>
                <w:szCs w:val="32"/>
              </w:rPr>
            </w:pPr>
            <w:r>
              <w:rPr>
                <w:rFonts w:ascii="仿宋" w:eastAsia="仿宋" w:hAnsi="仿宋" w:cs="仿宋" w:hint="eastAsia"/>
                <w:sz w:val="32"/>
                <w:szCs w:val="32"/>
              </w:rPr>
              <w:t>年</w:t>
            </w:r>
            <w:r w:rsidR="009323A3">
              <w:rPr>
                <w:rFonts w:ascii="仿宋" w:eastAsia="仿宋" w:hAnsi="仿宋" w:cs="仿宋" w:hint="eastAsia"/>
                <w:sz w:val="32"/>
                <w:szCs w:val="32"/>
              </w:rPr>
              <w:t xml:space="preserve">  </w:t>
            </w:r>
            <w:r>
              <w:rPr>
                <w:rFonts w:ascii="仿宋" w:eastAsia="仿宋" w:hAnsi="仿宋" w:cs="仿宋" w:hint="eastAsia"/>
                <w:sz w:val="32"/>
                <w:szCs w:val="32"/>
              </w:rPr>
              <w:t>月</w:t>
            </w:r>
            <w:r w:rsidR="009323A3">
              <w:rPr>
                <w:rFonts w:ascii="仿宋" w:eastAsia="仿宋" w:hAnsi="仿宋" w:cs="仿宋" w:hint="eastAsia"/>
                <w:sz w:val="32"/>
                <w:szCs w:val="32"/>
              </w:rPr>
              <w:t xml:space="preserve">  </w:t>
            </w:r>
            <w:r>
              <w:rPr>
                <w:rFonts w:ascii="仿宋" w:eastAsia="仿宋" w:hAnsi="仿宋" w:cs="仿宋" w:hint="eastAsia"/>
                <w:sz w:val="32"/>
                <w:szCs w:val="32"/>
              </w:rPr>
              <w:t>日</w:t>
            </w:r>
          </w:p>
        </w:tc>
      </w:tr>
      <w:tr w:rsidR="00436DD2">
        <w:tc>
          <w:tcPr>
            <w:tcW w:w="1846"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申请查询</w:t>
            </w:r>
          </w:p>
          <w:p w:rsidR="00436DD2" w:rsidRDefault="00F01F7B">
            <w:pPr>
              <w:jc w:val="center"/>
              <w:rPr>
                <w:rFonts w:ascii="仿宋" w:eastAsia="仿宋" w:hAnsi="仿宋" w:cs="仿宋"/>
                <w:sz w:val="32"/>
                <w:szCs w:val="32"/>
              </w:rPr>
            </w:pPr>
            <w:r>
              <w:rPr>
                <w:rFonts w:ascii="仿宋" w:eastAsia="仿宋" w:hAnsi="仿宋" w:cs="仿宋" w:hint="eastAsia"/>
                <w:sz w:val="32"/>
                <w:szCs w:val="32"/>
              </w:rPr>
              <w:t>内容</w:t>
            </w:r>
          </w:p>
        </w:tc>
        <w:tc>
          <w:tcPr>
            <w:tcW w:w="7214" w:type="dxa"/>
            <w:gridSpan w:val="3"/>
            <w:vAlign w:val="center"/>
          </w:tcPr>
          <w:p w:rsidR="00436DD2" w:rsidRDefault="00F01F7B">
            <w:pPr>
              <w:ind w:firstLineChars="300" w:firstLine="960"/>
              <w:rPr>
                <w:rFonts w:ascii="仿宋" w:eastAsia="仿宋" w:hAnsi="仿宋" w:cs="仿宋"/>
                <w:sz w:val="32"/>
                <w:szCs w:val="32"/>
              </w:rPr>
            </w:pPr>
            <w:r>
              <w:rPr>
                <w:rFonts w:ascii="仿宋" w:eastAsia="仿宋" w:hAnsi="仿宋" w:cs="仿宋" w:hint="eastAsia"/>
                <w:sz w:val="32"/>
                <w:szCs w:val="32"/>
              </w:rPr>
              <w:t>年  月  日至    年   月  日</w:t>
            </w:r>
          </w:p>
        </w:tc>
      </w:tr>
      <w:tr w:rsidR="00436DD2">
        <w:trPr>
          <w:trHeight w:val="4242"/>
        </w:trPr>
        <w:tc>
          <w:tcPr>
            <w:tcW w:w="1846" w:type="dxa"/>
            <w:vAlign w:val="center"/>
          </w:tcPr>
          <w:p w:rsidR="00436DD2" w:rsidRDefault="00F01F7B">
            <w:pPr>
              <w:jc w:val="center"/>
              <w:rPr>
                <w:rFonts w:ascii="仿宋" w:eastAsia="仿宋" w:hAnsi="仿宋" w:cs="仿宋"/>
                <w:sz w:val="32"/>
                <w:szCs w:val="32"/>
              </w:rPr>
            </w:pPr>
            <w:r>
              <w:rPr>
                <w:rFonts w:ascii="仿宋" w:eastAsia="仿宋" w:hAnsi="仿宋" w:cs="仿宋" w:hint="eastAsia"/>
                <w:sz w:val="32"/>
                <w:szCs w:val="32"/>
              </w:rPr>
              <w:t>涉税信息</w:t>
            </w:r>
          </w:p>
          <w:p w:rsidR="00436DD2" w:rsidRDefault="00F01F7B">
            <w:pPr>
              <w:jc w:val="center"/>
              <w:rPr>
                <w:rFonts w:ascii="仿宋" w:eastAsia="仿宋" w:hAnsi="仿宋" w:cs="仿宋"/>
                <w:sz w:val="32"/>
                <w:szCs w:val="32"/>
              </w:rPr>
            </w:pPr>
            <w:r>
              <w:rPr>
                <w:rFonts w:ascii="仿宋" w:eastAsia="仿宋" w:hAnsi="仿宋" w:cs="仿宋" w:hint="eastAsia"/>
                <w:sz w:val="32"/>
                <w:szCs w:val="32"/>
              </w:rPr>
              <w:t>查询结果</w:t>
            </w:r>
          </w:p>
        </w:tc>
        <w:tc>
          <w:tcPr>
            <w:tcW w:w="7214" w:type="dxa"/>
            <w:gridSpan w:val="3"/>
            <w:vAlign w:val="center"/>
          </w:tcPr>
          <w:p w:rsidR="00436DD2" w:rsidRDefault="00436DD2">
            <w:pPr>
              <w:jc w:val="left"/>
              <w:rPr>
                <w:rFonts w:ascii="仿宋" w:eastAsia="仿宋" w:hAnsi="仿宋" w:cs="仿宋"/>
                <w:sz w:val="32"/>
                <w:szCs w:val="32"/>
              </w:rPr>
            </w:pPr>
          </w:p>
          <w:p w:rsidR="00436DD2" w:rsidRDefault="00150AF1">
            <w:pPr>
              <w:jc w:val="left"/>
              <w:rPr>
                <w:rFonts w:ascii="仿宋" w:eastAsia="仿宋" w:hAnsi="仿宋" w:cs="仿宋"/>
                <w:sz w:val="32"/>
                <w:szCs w:val="32"/>
              </w:rPr>
            </w:pPr>
            <w:r w:rsidRPr="00150AF1">
              <w:rPr>
                <w:sz w:val="32"/>
              </w:rPr>
              <w:pict>
                <v:line id="_x0000_s1026" style="position:absolute;z-index:251660288" from="82.85pt,55.3pt" to="176.25pt,55.3pt" o:gfxdata="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3EbrdcAAAALAQAADwAAAAAAAAABACAAAAAiAAAAZHJzL2Rvd25y&#10;ZXYueG1sUEsBAhQAFAAAAAgAh07iQGhqObb/AQAA4QMAAA4AAAAAAAAAAQAgAAAAJgEAAGRycy9l&#10;Mm9Eb2MueG1sUEsFBgAAAAAGAAYAWQEAAJcFAAAAAA==&#10;" strokecolor="black [3200]"/>
              </w:pict>
            </w:r>
            <w:r w:rsidRPr="00150AF1">
              <w:rPr>
                <w:sz w:val="32"/>
              </w:rPr>
              <w:pict>
                <v:line id="_x0000_s2052" style="position:absolute;z-index:251661312" from="191pt,54.2pt" to="284.4pt,54.2pt" o:gfxdata="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5qw59cAAAALAQAADwAAAAAAAAABACAAAAAiAAAAZHJzL2Rvd25yZXYueG1sUEsBAhQAFAAA&#10;AAgAh07iQGdeWYLwAQAA1QMAAA4AAAAAAAAAAQAgAAAAJgEAAGRycy9lMm9Eb2MueG1sUEsFBgAA&#10;AAAGAAYAWQEAAIgFAAAAAA==&#10;" strokecolor="black [3200]"/>
              </w:pict>
            </w:r>
            <w:r w:rsidR="00F01F7B">
              <w:rPr>
                <w:rFonts w:ascii="仿宋" w:eastAsia="仿宋" w:hAnsi="仿宋" w:cs="仿宋" w:hint="eastAsia"/>
                <w:sz w:val="32"/>
                <w:szCs w:val="32"/>
              </w:rPr>
              <w:t>2023年1月1日至2023年12月31日缴纳税金总额为人民币            (</w:t>
            </w:r>
            <w:r w:rsidR="00F01F7B">
              <w:rPr>
                <w:rFonts w:ascii="Arial" w:eastAsia="仿宋" w:hAnsi="Arial" w:cs="Arial"/>
                <w:sz w:val="32"/>
                <w:szCs w:val="32"/>
              </w:rPr>
              <w:t>¥</w:t>
            </w:r>
            <w:r w:rsidR="00F01F7B">
              <w:rPr>
                <w:rFonts w:ascii="仿宋" w:eastAsia="仿宋" w:hAnsi="仿宋" w:cs="仿宋" w:hint="eastAsia"/>
                <w:sz w:val="32"/>
                <w:szCs w:val="32"/>
              </w:rPr>
              <w:t xml:space="preserve">             元）。</w:t>
            </w:r>
          </w:p>
          <w:p w:rsidR="00436DD2" w:rsidRDefault="00436DD2">
            <w:pPr>
              <w:jc w:val="left"/>
              <w:rPr>
                <w:rFonts w:ascii="仿宋" w:eastAsia="仿宋" w:hAnsi="仿宋" w:cs="仿宋"/>
                <w:sz w:val="32"/>
                <w:szCs w:val="32"/>
              </w:rPr>
            </w:pPr>
          </w:p>
          <w:p w:rsidR="00436DD2" w:rsidRDefault="00436DD2">
            <w:pPr>
              <w:jc w:val="left"/>
              <w:rPr>
                <w:rFonts w:ascii="仿宋" w:eastAsia="仿宋" w:hAnsi="仿宋" w:cs="仿宋"/>
                <w:sz w:val="32"/>
                <w:szCs w:val="32"/>
              </w:rPr>
            </w:pPr>
          </w:p>
          <w:p w:rsidR="00436DD2" w:rsidRDefault="00436DD2">
            <w:pPr>
              <w:jc w:val="left"/>
              <w:rPr>
                <w:rFonts w:ascii="仿宋" w:eastAsia="仿宋" w:hAnsi="仿宋" w:cs="仿宋"/>
                <w:sz w:val="32"/>
                <w:szCs w:val="32"/>
              </w:rPr>
            </w:pPr>
          </w:p>
        </w:tc>
      </w:tr>
      <w:tr w:rsidR="00436DD2">
        <w:tc>
          <w:tcPr>
            <w:tcW w:w="9060" w:type="dxa"/>
            <w:gridSpan w:val="4"/>
            <w:vAlign w:val="center"/>
          </w:tcPr>
          <w:p w:rsidR="00436DD2" w:rsidRDefault="00436DD2">
            <w:pPr>
              <w:jc w:val="center"/>
              <w:rPr>
                <w:rFonts w:ascii="仿宋" w:eastAsia="仿宋" w:hAnsi="仿宋" w:cs="仿宋"/>
                <w:sz w:val="32"/>
                <w:szCs w:val="32"/>
              </w:rPr>
            </w:pPr>
          </w:p>
          <w:p w:rsidR="009323A3" w:rsidRDefault="009323A3">
            <w:pPr>
              <w:jc w:val="center"/>
              <w:rPr>
                <w:rFonts w:ascii="仿宋" w:eastAsia="仿宋" w:hAnsi="仿宋" w:cs="仿宋"/>
                <w:sz w:val="32"/>
                <w:szCs w:val="32"/>
              </w:rPr>
            </w:pPr>
          </w:p>
          <w:p w:rsidR="00436DD2" w:rsidRDefault="00F01F7B">
            <w:pPr>
              <w:jc w:val="center"/>
              <w:rPr>
                <w:rFonts w:ascii="仿宋" w:eastAsia="仿宋" w:hAnsi="仿宋" w:cs="仿宋"/>
                <w:sz w:val="32"/>
                <w:szCs w:val="32"/>
              </w:rPr>
            </w:pPr>
            <w:r>
              <w:rPr>
                <w:rFonts w:ascii="仿宋" w:eastAsia="仿宋" w:hAnsi="仿宋" w:cs="仿宋" w:hint="eastAsia"/>
                <w:sz w:val="32"/>
                <w:szCs w:val="32"/>
              </w:rPr>
              <w:t>（签章）</w:t>
            </w:r>
          </w:p>
          <w:p w:rsidR="00436DD2" w:rsidRDefault="009323A3">
            <w:pPr>
              <w:jc w:val="center"/>
              <w:rPr>
                <w:rFonts w:ascii="仿宋" w:eastAsia="仿宋" w:hAnsi="仿宋" w:cs="仿宋"/>
                <w:sz w:val="32"/>
                <w:szCs w:val="32"/>
              </w:rPr>
            </w:pPr>
            <w:r>
              <w:rPr>
                <w:rFonts w:ascii="仿宋" w:eastAsia="仿宋" w:hAnsi="仿宋" w:cs="仿宋" w:hint="eastAsia"/>
                <w:sz w:val="32"/>
                <w:szCs w:val="32"/>
              </w:rPr>
              <w:t xml:space="preserve">                           </w:t>
            </w:r>
            <w:r w:rsidR="00F01F7B">
              <w:rPr>
                <w:rFonts w:ascii="仿宋" w:eastAsia="仿宋" w:hAnsi="仿宋" w:cs="仿宋" w:hint="eastAsia"/>
                <w:sz w:val="32"/>
                <w:szCs w:val="32"/>
              </w:rPr>
              <w:t>年</w:t>
            </w:r>
            <w:r>
              <w:rPr>
                <w:rFonts w:ascii="仿宋" w:eastAsia="仿宋" w:hAnsi="仿宋" w:cs="仿宋" w:hint="eastAsia"/>
                <w:sz w:val="32"/>
                <w:szCs w:val="32"/>
              </w:rPr>
              <w:t xml:space="preserve">  </w:t>
            </w:r>
            <w:r w:rsidR="00F01F7B">
              <w:rPr>
                <w:rFonts w:ascii="仿宋" w:eastAsia="仿宋" w:hAnsi="仿宋" w:cs="仿宋" w:hint="eastAsia"/>
                <w:sz w:val="32"/>
                <w:szCs w:val="32"/>
              </w:rPr>
              <w:t>月</w:t>
            </w:r>
            <w:r>
              <w:rPr>
                <w:rFonts w:ascii="仿宋" w:eastAsia="仿宋" w:hAnsi="仿宋" w:cs="仿宋" w:hint="eastAsia"/>
                <w:sz w:val="32"/>
                <w:szCs w:val="32"/>
              </w:rPr>
              <w:t xml:space="preserve">   </w:t>
            </w:r>
            <w:r w:rsidR="00F01F7B">
              <w:rPr>
                <w:rFonts w:ascii="仿宋" w:eastAsia="仿宋" w:hAnsi="仿宋" w:cs="仿宋" w:hint="eastAsia"/>
                <w:sz w:val="32"/>
                <w:szCs w:val="32"/>
              </w:rPr>
              <w:t>日</w:t>
            </w:r>
          </w:p>
          <w:p w:rsidR="009323A3" w:rsidRDefault="009323A3">
            <w:pPr>
              <w:jc w:val="center"/>
              <w:rPr>
                <w:rFonts w:ascii="仿宋" w:eastAsia="仿宋" w:hAnsi="仿宋" w:cs="仿宋"/>
                <w:sz w:val="32"/>
                <w:szCs w:val="32"/>
              </w:rPr>
            </w:pPr>
          </w:p>
        </w:tc>
      </w:tr>
    </w:tbl>
    <w:p w:rsidR="00436DD2" w:rsidRDefault="00F01F7B">
      <w:pPr>
        <w:rPr>
          <w:rFonts w:ascii="仿宋" w:eastAsia="仿宋" w:hAnsi="仿宋" w:cs="仿宋"/>
          <w:sz w:val="28"/>
          <w:szCs w:val="28"/>
        </w:rPr>
      </w:pPr>
      <w:r>
        <w:rPr>
          <w:rFonts w:ascii="仿宋" w:eastAsia="仿宋" w:hAnsi="仿宋" w:cs="仿宋" w:hint="eastAsia"/>
          <w:sz w:val="28"/>
          <w:szCs w:val="28"/>
        </w:rPr>
        <w:t>注：本表由税务机关打印，一式二份（以当地税务部门出具内容为准）。</w:t>
      </w:r>
    </w:p>
    <w:p w:rsidR="00436DD2" w:rsidRDefault="00F01F7B">
      <w:pPr>
        <w:rPr>
          <w:rFonts w:ascii="黑体" w:eastAsia="黑体" w:hAnsi="黑体" w:cs="黑体"/>
          <w:sz w:val="32"/>
          <w:szCs w:val="32"/>
        </w:rPr>
      </w:pPr>
      <w:r>
        <w:rPr>
          <w:rFonts w:ascii="黑体" w:eastAsia="黑体" w:hAnsi="黑体" w:cs="黑体" w:hint="eastAsia"/>
          <w:sz w:val="32"/>
          <w:szCs w:val="32"/>
        </w:rPr>
        <w:lastRenderedPageBreak/>
        <w:t>附件</w:t>
      </w:r>
      <w:r w:rsidR="00325CA0">
        <w:rPr>
          <w:rFonts w:ascii="黑体" w:eastAsia="黑体" w:hAnsi="黑体" w:cs="黑体" w:hint="eastAsia"/>
          <w:sz w:val="32"/>
          <w:szCs w:val="32"/>
        </w:rPr>
        <w:t>5</w:t>
      </w:r>
    </w:p>
    <w:p w:rsidR="00436DD2" w:rsidRP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开户银行提供的信用证明</w:t>
      </w:r>
    </w:p>
    <w:p w:rsidR="00436DD2" w:rsidRDefault="00436DD2">
      <w:pPr>
        <w:rPr>
          <w:rFonts w:ascii="仿宋" w:eastAsia="仿宋" w:hAnsi="仿宋" w:cs="仿宋"/>
          <w:sz w:val="32"/>
          <w:szCs w:val="32"/>
        </w:rPr>
      </w:pPr>
    </w:p>
    <w:p w:rsidR="00436DD2" w:rsidRPr="009323A3" w:rsidRDefault="00F01F7B" w:rsidP="009323A3">
      <w:pPr>
        <w:spacing w:line="580" w:lineRule="exact"/>
        <w:rPr>
          <w:rFonts w:ascii="仿宋_GB2312" w:eastAsia="仿宋_GB2312" w:hAnsi="仿宋" w:cs="仿宋"/>
          <w:sz w:val="32"/>
          <w:szCs w:val="32"/>
        </w:rPr>
      </w:pPr>
      <w:r w:rsidRPr="009323A3">
        <w:rPr>
          <w:rFonts w:ascii="仿宋_GB2312" w:eastAsia="仿宋_GB2312" w:hAnsi="仿宋" w:cs="仿宋" w:hint="eastAsia"/>
          <w:sz w:val="32"/>
          <w:szCs w:val="32"/>
        </w:rPr>
        <w:t>山东省物流与交通运输协会：</w:t>
      </w:r>
    </w:p>
    <w:p w:rsidR="00436DD2" w:rsidRPr="009323A3" w:rsidRDefault="00F01F7B" w:rsidP="009323A3">
      <w:pPr>
        <w:spacing w:line="580" w:lineRule="exact"/>
        <w:rPr>
          <w:rFonts w:ascii="仿宋_GB2312" w:eastAsia="仿宋_GB2312" w:hAnsi="仿宋" w:cs="仿宋"/>
          <w:sz w:val="32"/>
          <w:szCs w:val="32"/>
        </w:rPr>
      </w:pPr>
      <w:r w:rsidRPr="009323A3">
        <w:rPr>
          <w:rFonts w:ascii="仿宋_GB2312" w:eastAsia="仿宋_GB2312" w:hAnsi="仿宋" w:cs="仿宋" w:hint="eastAsia"/>
          <w:sz w:val="32"/>
          <w:szCs w:val="32"/>
        </w:rPr>
        <w:t xml:space="preserve">    兹证明*****公司在我行开设了基本账户，账户状态正常。是年度授信信用等级为＿＿＿企业，特此证明。</w:t>
      </w:r>
    </w:p>
    <w:p w:rsidR="00436DD2" w:rsidRPr="009323A3" w:rsidRDefault="00436DD2" w:rsidP="009323A3">
      <w:pPr>
        <w:spacing w:line="580" w:lineRule="exact"/>
        <w:rPr>
          <w:rFonts w:ascii="仿宋_GB2312" w:eastAsia="仿宋_GB2312" w:hAnsi="仿宋" w:cs="仿宋"/>
          <w:sz w:val="32"/>
          <w:szCs w:val="32"/>
        </w:rPr>
      </w:pPr>
    </w:p>
    <w:p w:rsidR="00436DD2" w:rsidRPr="009323A3" w:rsidRDefault="00F01F7B" w:rsidP="009323A3">
      <w:pPr>
        <w:spacing w:line="580" w:lineRule="exact"/>
        <w:jc w:val="center"/>
        <w:rPr>
          <w:rFonts w:ascii="仿宋_GB2312" w:eastAsia="仿宋_GB2312" w:hAnsi="仿宋" w:cs="仿宋"/>
          <w:sz w:val="32"/>
          <w:szCs w:val="32"/>
        </w:rPr>
      </w:pPr>
      <w:r w:rsidRPr="009323A3">
        <w:rPr>
          <w:rFonts w:ascii="仿宋_GB2312" w:eastAsia="仿宋_GB2312" w:hAnsi="仿宋" w:cs="仿宋" w:hint="eastAsia"/>
          <w:sz w:val="32"/>
          <w:szCs w:val="32"/>
        </w:rPr>
        <w:t xml:space="preserve">                                ××××</w:t>
      </w:r>
    </w:p>
    <w:p w:rsidR="00436DD2" w:rsidRPr="009323A3" w:rsidRDefault="00F01F7B" w:rsidP="009323A3">
      <w:pPr>
        <w:spacing w:line="580" w:lineRule="exact"/>
        <w:jc w:val="center"/>
        <w:rPr>
          <w:rFonts w:ascii="仿宋_GB2312" w:eastAsia="仿宋_GB2312" w:hAnsi="仿宋" w:cs="仿宋"/>
          <w:sz w:val="32"/>
          <w:szCs w:val="32"/>
        </w:rPr>
      </w:pPr>
      <w:r w:rsidRPr="009323A3">
        <w:rPr>
          <w:rFonts w:ascii="仿宋_GB2312" w:eastAsia="仿宋_GB2312" w:hAnsi="仿宋" w:cs="仿宋" w:hint="eastAsia"/>
          <w:sz w:val="32"/>
          <w:szCs w:val="32"/>
        </w:rPr>
        <w:t xml:space="preserve">                                 ＿＿年＿＿月＿＿日</w:t>
      </w:r>
    </w:p>
    <w:p w:rsidR="00436DD2" w:rsidRDefault="00F01F7B">
      <w:pPr>
        <w:rPr>
          <w:rFonts w:ascii="仿宋" w:eastAsia="仿宋" w:hAnsi="仿宋" w:cs="仿宋"/>
          <w:sz w:val="32"/>
          <w:szCs w:val="32"/>
        </w:rPr>
      </w:pPr>
      <w:r>
        <w:rPr>
          <w:rFonts w:ascii="仿宋" w:eastAsia="仿宋" w:hAnsi="仿宋" w:cs="仿宋" w:hint="eastAsia"/>
          <w:sz w:val="32"/>
          <w:szCs w:val="32"/>
        </w:rPr>
        <w:br w:type="page"/>
      </w:r>
    </w:p>
    <w:p w:rsidR="00436DD2" w:rsidRDefault="00F01F7B">
      <w:pPr>
        <w:rPr>
          <w:rFonts w:ascii="黑体" w:eastAsia="黑体" w:hAnsi="黑体" w:cs="黑体"/>
          <w:sz w:val="32"/>
          <w:szCs w:val="32"/>
        </w:rPr>
      </w:pPr>
      <w:r>
        <w:rPr>
          <w:rFonts w:ascii="黑体" w:eastAsia="黑体" w:hAnsi="黑体" w:cs="黑体" w:hint="eastAsia"/>
          <w:sz w:val="32"/>
          <w:szCs w:val="32"/>
        </w:rPr>
        <w:lastRenderedPageBreak/>
        <w:t>附件</w:t>
      </w:r>
      <w:r w:rsidR="00325CA0">
        <w:rPr>
          <w:rFonts w:ascii="黑体" w:eastAsia="黑体" w:hAnsi="黑体" w:cs="黑体" w:hint="eastAsia"/>
          <w:sz w:val="32"/>
          <w:szCs w:val="32"/>
        </w:rPr>
        <w:t>6</w:t>
      </w:r>
    </w:p>
    <w:p w:rsidR="00436DD2" w:rsidRP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材料真实性证明</w:t>
      </w:r>
    </w:p>
    <w:p w:rsidR="00436DD2" w:rsidRDefault="00436DD2">
      <w:pPr>
        <w:rPr>
          <w:rFonts w:ascii="仿宋" w:eastAsia="仿宋" w:hAnsi="仿宋" w:cs="仿宋"/>
          <w:sz w:val="32"/>
          <w:szCs w:val="32"/>
        </w:rPr>
      </w:pPr>
    </w:p>
    <w:p w:rsidR="00436DD2" w:rsidRPr="009323A3" w:rsidRDefault="00F01F7B" w:rsidP="009323A3">
      <w:pPr>
        <w:spacing w:line="580" w:lineRule="exact"/>
        <w:rPr>
          <w:rFonts w:ascii="仿宋_GB2312" w:eastAsia="仿宋_GB2312" w:hAnsi="仿宋" w:cs="仿宋"/>
          <w:sz w:val="32"/>
          <w:szCs w:val="32"/>
        </w:rPr>
      </w:pPr>
      <w:r>
        <w:rPr>
          <w:rFonts w:ascii="仿宋" w:eastAsia="仿宋" w:hAnsi="仿宋" w:cs="仿宋" w:hint="eastAsia"/>
          <w:sz w:val="32"/>
          <w:szCs w:val="32"/>
        </w:rPr>
        <w:t xml:space="preserve">  </w:t>
      </w:r>
      <w:r w:rsidRPr="009323A3">
        <w:rPr>
          <w:rFonts w:ascii="仿宋_GB2312" w:eastAsia="仿宋_GB2312" w:hAnsi="仿宋" w:cs="仿宋" w:hint="eastAsia"/>
          <w:sz w:val="32"/>
          <w:szCs w:val="32"/>
        </w:rPr>
        <w:t xml:space="preserve">  兹证明*****公司所提供关于开展山东省第十三批物流企业等级认定工作的资料内容及所有附属文件均真实有效，如有虚假我公司愿为其造成的后果负全部责任。特此证明。</w:t>
      </w:r>
    </w:p>
    <w:p w:rsidR="00436DD2" w:rsidRPr="009323A3" w:rsidRDefault="00436DD2" w:rsidP="009323A3">
      <w:pPr>
        <w:spacing w:line="580" w:lineRule="exact"/>
        <w:rPr>
          <w:rFonts w:ascii="仿宋_GB2312" w:eastAsia="仿宋_GB2312" w:hAnsi="仿宋" w:cs="仿宋"/>
          <w:sz w:val="32"/>
          <w:szCs w:val="32"/>
        </w:rPr>
      </w:pPr>
    </w:p>
    <w:p w:rsidR="00436DD2" w:rsidRPr="009323A3" w:rsidRDefault="00F01F7B" w:rsidP="009323A3">
      <w:pPr>
        <w:spacing w:line="580" w:lineRule="exact"/>
        <w:rPr>
          <w:rFonts w:ascii="仿宋_GB2312" w:eastAsia="仿宋_GB2312" w:hAnsi="仿宋" w:cs="仿宋"/>
          <w:sz w:val="32"/>
          <w:szCs w:val="32"/>
        </w:rPr>
      </w:pPr>
      <w:r w:rsidRPr="009323A3">
        <w:rPr>
          <w:rFonts w:ascii="仿宋_GB2312" w:eastAsia="仿宋_GB2312" w:hAnsi="仿宋" w:cs="仿宋" w:hint="eastAsia"/>
          <w:sz w:val="32"/>
          <w:szCs w:val="32"/>
        </w:rPr>
        <w:t xml:space="preserve">                                ××××公司</w:t>
      </w:r>
    </w:p>
    <w:p w:rsidR="00436DD2" w:rsidRPr="009323A3" w:rsidRDefault="00F01F7B" w:rsidP="009323A3">
      <w:pPr>
        <w:spacing w:line="580" w:lineRule="exact"/>
        <w:rPr>
          <w:rFonts w:ascii="仿宋_GB2312" w:eastAsia="仿宋_GB2312" w:hAnsi="仿宋" w:cs="仿宋"/>
          <w:sz w:val="32"/>
          <w:szCs w:val="32"/>
        </w:rPr>
      </w:pPr>
      <w:r w:rsidRPr="009323A3">
        <w:rPr>
          <w:rFonts w:ascii="仿宋_GB2312" w:eastAsia="仿宋_GB2312" w:hAnsi="仿宋" w:cs="仿宋" w:hint="eastAsia"/>
          <w:sz w:val="32"/>
          <w:szCs w:val="32"/>
        </w:rPr>
        <w:t xml:space="preserve">                                 ＿＿年＿＿月＿＿日</w:t>
      </w:r>
    </w:p>
    <w:p w:rsidR="00436DD2" w:rsidRPr="009323A3" w:rsidRDefault="00436DD2" w:rsidP="009323A3">
      <w:pPr>
        <w:spacing w:line="580" w:lineRule="exact"/>
        <w:rPr>
          <w:rFonts w:ascii="仿宋_GB2312" w:eastAsia="仿宋_GB2312"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436DD2">
      <w:pPr>
        <w:rPr>
          <w:rFonts w:ascii="仿宋" w:eastAsia="仿宋" w:hAnsi="仿宋" w:cs="仿宋"/>
          <w:sz w:val="32"/>
          <w:szCs w:val="32"/>
        </w:rPr>
      </w:pPr>
    </w:p>
    <w:p w:rsidR="00436DD2" w:rsidRDefault="00F01F7B">
      <w:pPr>
        <w:rPr>
          <w:rFonts w:ascii="黑体" w:eastAsia="黑体" w:hAnsi="黑体" w:cs="黑体"/>
          <w:sz w:val="32"/>
          <w:szCs w:val="32"/>
        </w:rPr>
      </w:pPr>
      <w:r>
        <w:rPr>
          <w:rFonts w:ascii="黑体" w:eastAsia="黑体" w:hAnsi="黑体" w:cs="黑体" w:hint="eastAsia"/>
          <w:sz w:val="32"/>
          <w:szCs w:val="32"/>
        </w:rPr>
        <w:br w:type="page"/>
      </w:r>
    </w:p>
    <w:p w:rsidR="00436DD2" w:rsidRDefault="00F01F7B">
      <w:pPr>
        <w:rPr>
          <w:rFonts w:ascii="黑体" w:eastAsia="黑体" w:hAnsi="黑体" w:cs="黑体"/>
          <w:sz w:val="32"/>
          <w:szCs w:val="32"/>
        </w:rPr>
      </w:pPr>
      <w:r>
        <w:rPr>
          <w:rFonts w:ascii="黑体" w:eastAsia="黑体" w:hAnsi="黑体" w:cs="黑体" w:hint="eastAsia"/>
          <w:sz w:val="32"/>
          <w:szCs w:val="32"/>
        </w:rPr>
        <w:lastRenderedPageBreak/>
        <w:t>附件</w:t>
      </w:r>
      <w:r w:rsidR="00325CA0">
        <w:rPr>
          <w:rFonts w:ascii="黑体" w:eastAsia="黑体" w:hAnsi="黑体" w:cs="黑体" w:hint="eastAsia"/>
          <w:sz w:val="32"/>
          <w:szCs w:val="32"/>
        </w:rPr>
        <w:t>7</w:t>
      </w:r>
    </w:p>
    <w:p w:rsid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第十批山东省物流企业</w:t>
      </w:r>
    </w:p>
    <w:p w:rsidR="00436DD2" w:rsidRPr="009323A3" w:rsidRDefault="00F01F7B" w:rsidP="009323A3">
      <w:pPr>
        <w:spacing w:line="560" w:lineRule="exact"/>
        <w:jc w:val="center"/>
        <w:rPr>
          <w:rFonts w:ascii="方正小标宋_GBK" w:eastAsia="方正小标宋_GBK" w:hAnsi="宋体" w:cs="宋体"/>
          <w:bCs/>
          <w:sz w:val="44"/>
          <w:szCs w:val="44"/>
        </w:rPr>
      </w:pPr>
      <w:r w:rsidRPr="009323A3">
        <w:rPr>
          <w:rFonts w:ascii="方正小标宋_GBK" w:eastAsia="方正小标宋_GBK" w:hAnsi="宋体" w:cs="宋体" w:hint="eastAsia"/>
          <w:bCs/>
          <w:sz w:val="44"/>
          <w:szCs w:val="44"/>
        </w:rPr>
        <w:t>与物流园区等级复评名单</w:t>
      </w:r>
    </w:p>
    <w:p w:rsidR="00436DD2" w:rsidRDefault="00436DD2">
      <w:pPr>
        <w:pStyle w:val="a5"/>
        <w:adjustRightInd w:val="0"/>
        <w:snapToGrid w:val="0"/>
        <w:spacing w:before="0" w:beforeAutospacing="0" w:after="0" w:afterAutospacing="0"/>
        <w:jc w:val="center"/>
        <w:rPr>
          <w:rFonts w:ascii="黑体" w:eastAsia="黑体" w:hAnsi="黑体" w:cs="黑体"/>
          <w:color w:val="222222"/>
          <w:sz w:val="32"/>
          <w:szCs w:val="32"/>
        </w:rPr>
      </w:pPr>
    </w:p>
    <w:p w:rsidR="00436DD2" w:rsidRDefault="00436DD2"/>
    <w:tbl>
      <w:tblPr>
        <w:tblW w:w="946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35"/>
        <w:gridCol w:w="930"/>
        <w:gridCol w:w="6118"/>
        <w:gridCol w:w="1684"/>
      </w:tblGrid>
      <w:tr w:rsidR="00436DD2" w:rsidTr="009323A3">
        <w:trPr>
          <w:trHeight w:val="509"/>
          <w:tblHeader/>
        </w:trPr>
        <w:tc>
          <w:tcPr>
            <w:tcW w:w="735" w:type="dxa"/>
            <w:noWrap/>
            <w:vAlign w:val="center"/>
          </w:tcPr>
          <w:p w:rsidR="00436DD2" w:rsidRDefault="00F01F7B">
            <w:pPr>
              <w:widowControl/>
              <w:jc w:val="center"/>
              <w:textAlignment w:val="center"/>
              <w:rPr>
                <w:rFonts w:ascii="仿宋" w:eastAsia="仿宋" w:hAnsi="仿宋" w:cs="仿宋"/>
                <w:b/>
                <w:bCs/>
                <w:sz w:val="32"/>
                <w:szCs w:val="32"/>
              </w:rPr>
            </w:pPr>
            <w:r>
              <w:rPr>
                <w:rFonts w:ascii="仿宋" w:eastAsia="仿宋" w:hAnsi="仿宋" w:cs="仿宋" w:hint="eastAsia"/>
                <w:b/>
                <w:bCs/>
                <w:kern w:val="0"/>
                <w:sz w:val="32"/>
                <w:szCs w:val="32"/>
              </w:rPr>
              <w:t>序号</w:t>
            </w:r>
          </w:p>
        </w:tc>
        <w:tc>
          <w:tcPr>
            <w:tcW w:w="930" w:type="dxa"/>
            <w:noWrap/>
            <w:vAlign w:val="center"/>
          </w:tcPr>
          <w:p w:rsidR="00436DD2" w:rsidRDefault="00F01F7B">
            <w:pPr>
              <w:widowControl/>
              <w:jc w:val="center"/>
              <w:textAlignment w:val="center"/>
              <w:rPr>
                <w:rFonts w:ascii="仿宋" w:eastAsia="仿宋" w:hAnsi="仿宋" w:cs="仿宋"/>
                <w:b/>
                <w:bCs/>
                <w:sz w:val="32"/>
                <w:szCs w:val="32"/>
              </w:rPr>
            </w:pPr>
            <w:r>
              <w:rPr>
                <w:rFonts w:ascii="仿宋" w:eastAsia="仿宋" w:hAnsi="仿宋" w:cs="仿宋" w:hint="eastAsia"/>
                <w:b/>
                <w:bCs/>
                <w:kern w:val="0"/>
                <w:sz w:val="32"/>
                <w:szCs w:val="32"/>
              </w:rPr>
              <w:t>地市</w:t>
            </w:r>
          </w:p>
        </w:tc>
        <w:tc>
          <w:tcPr>
            <w:tcW w:w="6118" w:type="dxa"/>
            <w:noWrap/>
            <w:vAlign w:val="center"/>
          </w:tcPr>
          <w:p w:rsidR="00436DD2" w:rsidRDefault="00F01F7B">
            <w:pPr>
              <w:jc w:val="center"/>
              <w:rPr>
                <w:rFonts w:ascii="仿宋" w:eastAsia="仿宋" w:hAnsi="仿宋" w:cs="仿宋"/>
                <w:b/>
                <w:bCs/>
                <w:sz w:val="32"/>
                <w:szCs w:val="32"/>
              </w:rPr>
            </w:pPr>
            <w:r>
              <w:rPr>
                <w:rFonts w:ascii="仿宋" w:eastAsia="仿宋" w:hAnsi="仿宋" w:cs="仿宋" w:hint="eastAsia"/>
                <w:b/>
                <w:bCs/>
                <w:sz w:val="32"/>
                <w:szCs w:val="32"/>
              </w:rPr>
              <w:t>企业名称</w:t>
            </w:r>
          </w:p>
        </w:tc>
        <w:tc>
          <w:tcPr>
            <w:tcW w:w="1684" w:type="dxa"/>
            <w:noWrap/>
            <w:vAlign w:val="center"/>
          </w:tcPr>
          <w:p w:rsidR="00436DD2" w:rsidRDefault="00F01F7B">
            <w:pPr>
              <w:widowControl/>
              <w:jc w:val="center"/>
              <w:textAlignment w:val="center"/>
              <w:rPr>
                <w:rFonts w:ascii="仿宋" w:eastAsia="仿宋" w:hAnsi="仿宋" w:cs="仿宋"/>
                <w:b/>
                <w:bCs/>
                <w:sz w:val="32"/>
                <w:szCs w:val="32"/>
              </w:rPr>
            </w:pPr>
            <w:r>
              <w:rPr>
                <w:rFonts w:ascii="仿宋" w:eastAsia="仿宋" w:hAnsi="仿宋" w:cs="仿宋" w:hint="eastAsia"/>
                <w:b/>
                <w:bCs/>
                <w:kern w:val="0"/>
                <w:sz w:val="32"/>
                <w:szCs w:val="32"/>
              </w:rPr>
              <w:t>星级/等级</w:t>
            </w:r>
          </w:p>
        </w:tc>
      </w:tr>
      <w:tr w:rsidR="00436DD2">
        <w:trPr>
          <w:trHeight w:val="600"/>
        </w:trPr>
        <w:tc>
          <w:tcPr>
            <w:tcW w:w="735" w:type="dxa"/>
            <w:shd w:val="clear" w:color="auto" w:fill="auto"/>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w:t>
            </w:r>
          </w:p>
        </w:tc>
        <w:tc>
          <w:tcPr>
            <w:tcW w:w="930" w:type="dxa"/>
            <w:shd w:val="clear" w:color="auto" w:fill="FFFFFF"/>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济南</w:t>
            </w:r>
          </w:p>
        </w:tc>
        <w:tc>
          <w:tcPr>
            <w:tcW w:w="6118" w:type="dxa"/>
            <w:shd w:val="clear" w:color="auto" w:fill="FFFFFF"/>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山东载信物流有限公司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东营</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山东金浩物流有限责任公司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烟台</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龙口市胜通物流有限公司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4</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烟台中外运国际物流有限公司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5</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潍坊</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山东德邦物流有限公司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494"/>
        </w:trPr>
        <w:tc>
          <w:tcPr>
            <w:tcW w:w="735" w:type="dxa"/>
            <w:shd w:val="clear" w:color="auto" w:fill="auto"/>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6</w:t>
            </w:r>
          </w:p>
        </w:tc>
        <w:tc>
          <w:tcPr>
            <w:tcW w:w="930" w:type="dxa"/>
            <w:shd w:val="clear" w:color="auto" w:fill="FFFFFF"/>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济宁</w:t>
            </w:r>
          </w:p>
        </w:tc>
        <w:tc>
          <w:tcPr>
            <w:tcW w:w="6118" w:type="dxa"/>
            <w:shd w:val="clear" w:color="auto" w:fill="FFFFFF"/>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山东华速国际物流有限公司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7</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威海</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山东中外运亚欧物联网运营有限公司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shd w:val="clear" w:color="auto" w:fill="auto"/>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8</w:t>
            </w:r>
          </w:p>
        </w:tc>
        <w:tc>
          <w:tcPr>
            <w:tcW w:w="930" w:type="dxa"/>
            <w:vMerge w:val="restart"/>
            <w:shd w:val="clear" w:color="auto" w:fill="FFFFFF"/>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日照</w:t>
            </w:r>
          </w:p>
        </w:tc>
        <w:tc>
          <w:tcPr>
            <w:tcW w:w="6118" w:type="dxa"/>
            <w:shd w:val="clear" w:color="auto" w:fill="FFFFFF"/>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山东凯达物流有限公司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149"/>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9</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日照达程物流有限公司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10</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山东省日照运总交通集团有限公司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11</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滨州</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山东滨州航远物流有限公司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509"/>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12</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德州</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德州恒诚仓储物流集团有限公司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13</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临沂</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临沂大运运输有限公司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14</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济南</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济南浩信物流有限公司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15</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山东明秀云智能物流有限公司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lastRenderedPageBreak/>
              <w:t>16</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淄博</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山东中再危废物流有限公司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17</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东营</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山东胜龙运输有限公司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18</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东营中外运物流有限公司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19</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山东恒洋冷链物流有限公司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20</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东营市海科运输有限责任公司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21</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东营国泰运输有限公司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22</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广饶广通物流有限公司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23</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利津远东交通运输有限公司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24</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烟台</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山东荣畅物流有限公司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25</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莱州龙海货运有限公司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26</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潍坊</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山东裕达运输股份有限公司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27</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滨州</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山东海纳物流科技有限公司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28</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山东博昌仓储物流有限公司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29</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滨州煜兴物流有限公司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30</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山东滨州银河国际物流有限公司邹平分公司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31</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临沂</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山东亚欧国际物流有限公司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32</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泰安</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泰安德信物流有限公司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33</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临沂</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山东高速润达国际供应链管理有限公司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36</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青岛</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山东高速青岛物流发展有限公司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Ⅱ级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lastRenderedPageBreak/>
              <w:t>35</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日照</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山东日照中瑞国际物流有限公司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Ⅱ级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36</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德州</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德州金茂源仓储有限公司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Ⅱ级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37</w:t>
            </w:r>
          </w:p>
        </w:tc>
        <w:tc>
          <w:tcPr>
            <w:tcW w:w="930" w:type="dxa"/>
            <w:vMerge w:val="restart"/>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临沂</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山东高速鲁南高新物流产业园</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Ⅱ级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38</w:t>
            </w:r>
          </w:p>
        </w:tc>
        <w:tc>
          <w:tcPr>
            <w:tcW w:w="930" w:type="dxa"/>
            <w:vMerge/>
            <w:noWrap/>
            <w:vAlign w:val="center"/>
          </w:tcPr>
          <w:p w:rsidR="00436DD2" w:rsidRDefault="00436DD2">
            <w:pPr>
              <w:widowControl/>
              <w:jc w:val="center"/>
              <w:textAlignment w:val="center"/>
              <w:rPr>
                <w:rFonts w:ascii="仿宋" w:eastAsia="仿宋" w:hAnsi="仿宋" w:cs="仿宋"/>
                <w:kern w:val="0"/>
                <w:sz w:val="32"/>
                <w:szCs w:val="32"/>
              </w:rPr>
            </w:pP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国投山东临沂路桥发展有限责任公司河东华阳物流分公司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Ⅱ级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39</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东营</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东营市黄河三角洲国际物流港投资有限公司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Ⅰ级</w:t>
            </w:r>
          </w:p>
        </w:tc>
      </w:tr>
      <w:tr w:rsidR="00436DD2">
        <w:trPr>
          <w:trHeight w:val="600"/>
        </w:trPr>
        <w:tc>
          <w:tcPr>
            <w:tcW w:w="735"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40</w:t>
            </w:r>
          </w:p>
        </w:tc>
        <w:tc>
          <w:tcPr>
            <w:tcW w:w="930"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济宁</w:t>
            </w:r>
          </w:p>
        </w:tc>
        <w:tc>
          <w:tcPr>
            <w:tcW w:w="6118" w:type="dxa"/>
            <w:noWrap/>
            <w:vAlign w:val="center"/>
          </w:tcPr>
          <w:p w:rsidR="00436DD2" w:rsidRDefault="00F01F7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山东华速国际物流有限公司</w:t>
            </w:r>
          </w:p>
        </w:tc>
        <w:tc>
          <w:tcPr>
            <w:tcW w:w="1684" w:type="dxa"/>
            <w:noWrap/>
            <w:vAlign w:val="center"/>
          </w:tcPr>
          <w:p w:rsidR="00436DD2" w:rsidRDefault="00F01F7B">
            <w:pPr>
              <w:widowControl/>
              <w:jc w:val="center"/>
              <w:textAlignment w:val="center"/>
              <w:rPr>
                <w:rFonts w:ascii="仿宋" w:eastAsia="仿宋" w:hAnsi="仿宋" w:cs="仿宋"/>
                <w:kern w:val="0"/>
                <w:sz w:val="32"/>
                <w:szCs w:val="32"/>
              </w:rPr>
            </w:pPr>
            <w:r>
              <w:rPr>
                <w:rFonts w:ascii="仿宋" w:eastAsia="仿宋" w:hAnsi="仿宋" w:cs="仿宋" w:hint="eastAsia"/>
                <w:kern w:val="0"/>
                <w:sz w:val="32"/>
                <w:szCs w:val="32"/>
              </w:rPr>
              <w:t>Ⅰ级</w:t>
            </w:r>
          </w:p>
        </w:tc>
      </w:tr>
    </w:tbl>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436DD2" w:rsidRDefault="00436DD2">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p w:rsidR="009323A3" w:rsidRDefault="009323A3">
      <w:pPr>
        <w:spacing w:line="660" w:lineRule="exact"/>
        <w:jc w:val="center"/>
        <w:rPr>
          <w:rFonts w:ascii="方正小标宋简体" w:eastAsia="方正小标宋简体"/>
          <w:bCs/>
          <w:color w:val="000000"/>
          <w:sz w:val="44"/>
          <w:szCs w:val="44"/>
        </w:rPr>
      </w:pPr>
    </w:p>
    <w:tbl>
      <w:tblPr>
        <w:tblStyle w:val="a6"/>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tblPr>
      <w:tblGrid>
        <w:gridCol w:w="9060"/>
      </w:tblGrid>
      <w:tr w:rsidR="009323A3" w:rsidTr="009323A3">
        <w:trPr>
          <w:trHeight w:hRule="exact" w:val="680"/>
        </w:trPr>
        <w:tc>
          <w:tcPr>
            <w:tcW w:w="9060" w:type="dxa"/>
          </w:tcPr>
          <w:p w:rsidR="009323A3" w:rsidRDefault="009323A3" w:rsidP="009323A3">
            <w:pPr>
              <w:spacing w:line="560" w:lineRule="exact"/>
              <w:rPr>
                <w:rFonts w:ascii="方正小标宋简体" w:eastAsia="方正小标宋简体"/>
                <w:bCs/>
                <w:color w:val="000000"/>
                <w:sz w:val="44"/>
                <w:szCs w:val="44"/>
              </w:rPr>
            </w:pPr>
            <w:r>
              <w:rPr>
                <w:rFonts w:ascii="仿宋" w:eastAsia="仿宋" w:hAnsi="仿宋" w:cs="仿宋"/>
                <w:color w:val="000000"/>
                <w:kern w:val="0"/>
                <w:sz w:val="31"/>
                <w:szCs w:val="31"/>
              </w:rPr>
              <w:t>山东省物流与交通运输协会</w:t>
            </w:r>
            <w:r>
              <w:rPr>
                <w:rFonts w:ascii="仿宋" w:eastAsia="仿宋" w:hAnsi="仿宋" w:cs="仿宋" w:hint="eastAsia"/>
                <w:color w:val="000000"/>
                <w:kern w:val="0"/>
                <w:sz w:val="31"/>
                <w:szCs w:val="31"/>
              </w:rPr>
              <w:t xml:space="preserve">           </w:t>
            </w:r>
            <w:r>
              <w:rPr>
                <w:rFonts w:ascii="仿宋" w:eastAsia="仿宋" w:hAnsi="仿宋" w:cs="仿宋"/>
                <w:color w:val="000000"/>
                <w:kern w:val="0"/>
                <w:sz w:val="31"/>
                <w:szCs w:val="31"/>
              </w:rPr>
              <w:t xml:space="preserve"> 202</w:t>
            </w:r>
            <w:r>
              <w:rPr>
                <w:rFonts w:ascii="仿宋" w:eastAsia="仿宋" w:hAnsi="仿宋" w:cs="仿宋" w:hint="eastAsia"/>
                <w:color w:val="000000"/>
                <w:kern w:val="0"/>
                <w:sz w:val="31"/>
                <w:szCs w:val="31"/>
              </w:rPr>
              <w:t>4</w:t>
            </w:r>
            <w:r>
              <w:rPr>
                <w:rFonts w:ascii="仿宋" w:eastAsia="仿宋" w:hAnsi="仿宋" w:cs="仿宋"/>
                <w:color w:val="000000"/>
                <w:kern w:val="0"/>
                <w:sz w:val="31"/>
                <w:szCs w:val="31"/>
              </w:rPr>
              <w:t xml:space="preserve">年 </w:t>
            </w:r>
            <w:r>
              <w:rPr>
                <w:rFonts w:ascii="仿宋" w:eastAsia="仿宋" w:hAnsi="仿宋" w:cs="仿宋" w:hint="eastAsia"/>
                <w:color w:val="000000"/>
                <w:kern w:val="0"/>
                <w:sz w:val="31"/>
                <w:szCs w:val="31"/>
              </w:rPr>
              <w:t>3</w:t>
            </w:r>
            <w:r>
              <w:rPr>
                <w:rFonts w:ascii="仿宋" w:eastAsia="仿宋" w:hAnsi="仿宋" w:cs="仿宋"/>
                <w:color w:val="000000"/>
                <w:kern w:val="0"/>
                <w:sz w:val="31"/>
                <w:szCs w:val="31"/>
              </w:rPr>
              <w:t>月</w:t>
            </w:r>
            <w:r>
              <w:rPr>
                <w:rFonts w:ascii="仿宋" w:eastAsia="仿宋" w:hAnsi="仿宋" w:cs="仿宋" w:hint="eastAsia"/>
                <w:color w:val="000000"/>
                <w:kern w:val="0"/>
                <w:sz w:val="31"/>
                <w:szCs w:val="31"/>
              </w:rPr>
              <w:t>15</w:t>
            </w:r>
            <w:r>
              <w:rPr>
                <w:rFonts w:ascii="仿宋" w:eastAsia="仿宋" w:hAnsi="仿宋" w:cs="仿宋"/>
                <w:color w:val="000000"/>
                <w:kern w:val="0"/>
                <w:sz w:val="31"/>
                <w:szCs w:val="31"/>
              </w:rPr>
              <w:t>日印发</w:t>
            </w:r>
          </w:p>
        </w:tc>
      </w:tr>
    </w:tbl>
    <w:p w:rsidR="00436DD2" w:rsidRDefault="00436DD2" w:rsidP="009323A3">
      <w:pPr>
        <w:pStyle w:val="0"/>
        <w:rPr>
          <w:kern w:val="2"/>
        </w:rPr>
      </w:pPr>
    </w:p>
    <w:sectPr w:rsidR="00436DD2" w:rsidSect="00864B78">
      <w:footerReference w:type="default" r:id="rId7"/>
      <w:pgSz w:w="11906" w:h="16838"/>
      <w:pgMar w:top="1701"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44" w:rsidRDefault="00DF5544" w:rsidP="00436DD2">
      <w:r>
        <w:separator/>
      </w:r>
    </w:p>
  </w:endnote>
  <w:endnote w:type="continuationSeparator" w:id="1">
    <w:p w:rsidR="00DF5544" w:rsidRDefault="00DF5544" w:rsidP="0043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7B" w:rsidRDefault="00150AF1">
    <w:pPr>
      <w:pStyle w:val="a3"/>
    </w:pPr>
    <w:r>
      <w:pict>
        <v:shapetype id="_x0000_t202" coordsize="21600,21600" o:spt="202" path="m,l,21600r21600,l21600,xe">
          <v:stroke joinstyle="miter"/>
          <v:path gradientshapeok="t" o:connecttype="rect"/>
        </v:shapetype>
        <v:shape id="文本框 1025" o:spid="_x0000_s3073" type="#_x0000_t202" style="position:absolute;margin-left:520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Qy2ssBAACd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hUMtrLAQAAnQMAAA4AAAAAAAAAAQAgAAAAHgEAAGRycy9lMm9E&#10;b2MueG1sUEsFBgAAAAAGAAYAWQEAAFsFAAAAAA==&#10;" filled="f" stroked="f">
          <v:textbox style="mso-fit-shape-to-text:t" inset="0,0,0,0">
            <w:txbxContent>
              <w:p w:rsidR="00F01F7B" w:rsidRDefault="00F01F7B">
                <w:pPr>
                  <w:pStyle w:val="a3"/>
                  <w:ind w:leftChars="150" w:left="315" w:rightChars="150" w:right="315"/>
                  <w:jc w:val="center"/>
                  <w:rPr>
                    <w:rStyle w:val="a7"/>
                    <w:sz w:val="28"/>
                    <w:szCs w:val="28"/>
                  </w:rPr>
                </w:pPr>
                <w:r>
                  <w:rPr>
                    <w:rStyle w:val="a7"/>
                    <w:rFonts w:hint="eastAsia"/>
                    <w:sz w:val="28"/>
                    <w:szCs w:val="28"/>
                  </w:rPr>
                  <w:t>—</w:t>
                </w:r>
                <w:r>
                  <w:rPr>
                    <w:rStyle w:val="a7"/>
                    <w:rFonts w:hint="eastAsia"/>
                    <w:sz w:val="28"/>
                    <w:szCs w:val="28"/>
                  </w:rPr>
                  <w:t xml:space="preserve"> </w:t>
                </w:r>
                <w:r w:rsidR="00150AF1">
                  <w:rPr>
                    <w:rFonts w:ascii="宋体" w:hAnsi="宋体"/>
                    <w:sz w:val="28"/>
                    <w:szCs w:val="28"/>
                  </w:rPr>
                  <w:fldChar w:fldCharType="begin"/>
                </w:r>
                <w:r>
                  <w:rPr>
                    <w:rStyle w:val="a7"/>
                    <w:rFonts w:ascii="宋体" w:hAnsi="宋体"/>
                    <w:sz w:val="28"/>
                    <w:szCs w:val="28"/>
                  </w:rPr>
                  <w:instrText xml:space="preserve">PAGE  </w:instrText>
                </w:r>
                <w:r w:rsidR="00150AF1">
                  <w:rPr>
                    <w:rFonts w:ascii="宋体" w:hAnsi="宋体"/>
                    <w:sz w:val="28"/>
                    <w:szCs w:val="28"/>
                  </w:rPr>
                  <w:fldChar w:fldCharType="separate"/>
                </w:r>
                <w:r w:rsidR="00991AAF">
                  <w:rPr>
                    <w:rStyle w:val="a7"/>
                    <w:rFonts w:ascii="宋体" w:hAnsi="宋体"/>
                    <w:noProof/>
                    <w:sz w:val="28"/>
                    <w:szCs w:val="28"/>
                  </w:rPr>
                  <w:t>6</w:t>
                </w:r>
                <w:r w:rsidR="00150AF1">
                  <w:rPr>
                    <w:rFonts w:ascii="宋体" w:hAnsi="宋体"/>
                    <w:sz w:val="28"/>
                    <w:szCs w:val="28"/>
                  </w:rPr>
                  <w:fldChar w:fldCharType="end"/>
                </w:r>
                <w:r>
                  <w:rPr>
                    <w:rStyle w:val="a7"/>
                    <w:rFonts w:hint="eastAsia"/>
                    <w:sz w:val="28"/>
                    <w:szCs w:val="28"/>
                  </w:rPr>
                  <w:t xml:space="preserve"> </w:t>
                </w:r>
                <w:r>
                  <w:rPr>
                    <w:rStyle w:val="a7"/>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44" w:rsidRDefault="00DF5544" w:rsidP="00436DD2">
      <w:r>
        <w:separator/>
      </w:r>
    </w:p>
  </w:footnote>
  <w:footnote w:type="continuationSeparator" w:id="1">
    <w:p w:rsidR="00DF5544" w:rsidRDefault="00DF5544" w:rsidP="00436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FjOTk1NzczYTg3Yzg3NDcwYzk2NWQyNmYyOTdiNGYifQ=="/>
  </w:docVars>
  <w:rsids>
    <w:rsidRoot w:val="00436DD2"/>
    <w:rsid w:val="00150AF1"/>
    <w:rsid w:val="002C686D"/>
    <w:rsid w:val="00325CA0"/>
    <w:rsid w:val="003D1646"/>
    <w:rsid w:val="00436DD2"/>
    <w:rsid w:val="006A4C49"/>
    <w:rsid w:val="006D66F7"/>
    <w:rsid w:val="00795149"/>
    <w:rsid w:val="00864B78"/>
    <w:rsid w:val="008A200E"/>
    <w:rsid w:val="009323A3"/>
    <w:rsid w:val="00991AAF"/>
    <w:rsid w:val="00B7503F"/>
    <w:rsid w:val="00BD4DBB"/>
    <w:rsid w:val="00BD773E"/>
    <w:rsid w:val="00C76CA5"/>
    <w:rsid w:val="00CE1B80"/>
    <w:rsid w:val="00DF5544"/>
    <w:rsid w:val="00F01F7B"/>
    <w:rsid w:val="00FF5C43"/>
    <w:rsid w:val="02680716"/>
    <w:rsid w:val="028D2FBF"/>
    <w:rsid w:val="031418F0"/>
    <w:rsid w:val="04E513DF"/>
    <w:rsid w:val="054933A7"/>
    <w:rsid w:val="06693D01"/>
    <w:rsid w:val="06856661"/>
    <w:rsid w:val="06C3581B"/>
    <w:rsid w:val="06DD024B"/>
    <w:rsid w:val="06FF6413"/>
    <w:rsid w:val="075B074D"/>
    <w:rsid w:val="082C7BE5"/>
    <w:rsid w:val="08B66FA6"/>
    <w:rsid w:val="09112EF6"/>
    <w:rsid w:val="0C74134E"/>
    <w:rsid w:val="0CAA70E2"/>
    <w:rsid w:val="0CF72FE4"/>
    <w:rsid w:val="0F59068B"/>
    <w:rsid w:val="11F8062F"/>
    <w:rsid w:val="12064B2A"/>
    <w:rsid w:val="13BB4CB5"/>
    <w:rsid w:val="14465682"/>
    <w:rsid w:val="146D0E60"/>
    <w:rsid w:val="160E21CF"/>
    <w:rsid w:val="165A2981"/>
    <w:rsid w:val="179C380B"/>
    <w:rsid w:val="1AA33319"/>
    <w:rsid w:val="1B762CF0"/>
    <w:rsid w:val="1B917B2A"/>
    <w:rsid w:val="1D9C4564"/>
    <w:rsid w:val="1E237745"/>
    <w:rsid w:val="1F9601FB"/>
    <w:rsid w:val="1FAB417C"/>
    <w:rsid w:val="22F369D5"/>
    <w:rsid w:val="2369138D"/>
    <w:rsid w:val="23FC34CB"/>
    <w:rsid w:val="24123CED"/>
    <w:rsid w:val="241C1F5B"/>
    <w:rsid w:val="242D4168"/>
    <w:rsid w:val="2560558E"/>
    <w:rsid w:val="26B35622"/>
    <w:rsid w:val="26BC4ECD"/>
    <w:rsid w:val="27F751B9"/>
    <w:rsid w:val="28643ED1"/>
    <w:rsid w:val="288307FB"/>
    <w:rsid w:val="28D22263"/>
    <w:rsid w:val="294C07E8"/>
    <w:rsid w:val="29870F46"/>
    <w:rsid w:val="2B6A3EF4"/>
    <w:rsid w:val="2B7807D7"/>
    <w:rsid w:val="2E705226"/>
    <w:rsid w:val="2FEB24E9"/>
    <w:rsid w:val="30F95774"/>
    <w:rsid w:val="31080E56"/>
    <w:rsid w:val="31CC11FF"/>
    <w:rsid w:val="32C1089D"/>
    <w:rsid w:val="339B7340"/>
    <w:rsid w:val="34A519E1"/>
    <w:rsid w:val="37023B29"/>
    <w:rsid w:val="38062D9B"/>
    <w:rsid w:val="38E95632"/>
    <w:rsid w:val="391140A8"/>
    <w:rsid w:val="391159AF"/>
    <w:rsid w:val="3A027C86"/>
    <w:rsid w:val="3A8633E0"/>
    <w:rsid w:val="400D3374"/>
    <w:rsid w:val="407707ED"/>
    <w:rsid w:val="40B1077C"/>
    <w:rsid w:val="414A4B1F"/>
    <w:rsid w:val="42E0328D"/>
    <w:rsid w:val="4521341D"/>
    <w:rsid w:val="45815A93"/>
    <w:rsid w:val="48C854D6"/>
    <w:rsid w:val="4AA30F47"/>
    <w:rsid w:val="4AC565F9"/>
    <w:rsid w:val="4B835FC8"/>
    <w:rsid w:val="4BC0573E"/>
    <w:rsid w:val="4C2D174F"/>
    <w:rsid w:val="4D4073FB"/>
    <w:rsid w:val="4EDB1D39"/>
    <w:rsid w:val="4F4D5C77"/>
    <w:rsid w:val="51425239"/>
    <w:rsid w:val="51F95335"/>
    <w:rsid w:val="52D4387D"/>
    <w:rsid w:val="55A82D9F"/>
    <w:rsid w:val="56F66DC1"/>
    <w:rsid w:val="5A47772C"/>
    <w:rsid w:val="5ACC7530"/>
    <w:rsid w:val="5B3C6463"/>
    <w:rsid w:val="5CC2036E"/>
    <w:rsid w:val="5E7F3C85"/>
    <w:rsid w:val="5F8913FD"/>
    <w:rsid w:val="5FCD1D80"/>
    <w:rsid w:val="61C3168D"/>
    <w:rsid w:val="62FD17AF"/>
    <w:rsid w:val="640E3D63"/>
    <w:rsid w:val="6582360D"/>
    <w:rsid w:val="658729D1"/>
    <w:rsid w:val="660E4AFE"/>
    <w:rsid w:val="66494A3A"/>
    <w:rsid w:val="66EA3218"/>
    <w:rsid w:val="66F20E45"/>
    <w:rsid w:val="67A260CA"/>
    <w:rsid w:val="6910454C"/>
    <w:rsid w:val="6AD40467"/>
    <w:rsid w:val="6AFB1E97"/>
    <w:rsid w:val="6B511AB7"/>
    <w:rsid w:val="6BE741CA"/>
    <w:rsid w:val="6C1E026A"/>
    <w:rsid w:val="6C382C77"/>
    <w:rsid w:val="6CE30E35"/>
    <w:rsid w:val="6F133802"/>
    <w:rsid w:val="6FE93B60"/>
    <w:rsid w:val="70D50A94"/>
    <w:rsid w:val="71DB032D"/>
    <w:rsid w:val="720A1B9B"/>
    <w:rsid w:val="72CE1C3F"/>
    <w:rsid w:val="72CF20D9"/>
    <w:rsid w:val="74071B7B"/>
    <w:rsid w:val="763C70AE"/>
    <w:rsid w:val="76CE0945"/>
    <w:rsid w:val="76DC2F1F"/>
    <w:rsid w:val="76EE4BC9"/>
    <w:rsid w:val="77F24622"/>
    <w:rsid w:val="785654F7"/>
    <w:rsid w:val="78AD347F"/>
    <w:rsid w:val="796E49DE"/>
    <w:rsid w:val="7BB340A7"/>
    <w:rsid w:val="7BC50FA8"/>
    <w:rsid w:val="7D8A16A2"/>
    <w:rsid w:val="7DDF6F64"/>
    <w:rsid w:val="7E696CC0"/>
    <w:rsid w:val="7F4A0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DD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rsid w:val="00436DD2"/>
    <w:pPr>
      <w:tabs>
        <w:tab w:val="center" w:pos="4153"/>
        <w:tab w:val="right" w:pos="8306"/>
      </w:tabs>
      <w:snapToGrid w:val="0"/>
      <w:jc w:val="left"/>
    </w:pPr>
    <w:rPr>
      <w:sz w:val="18"/>
      <w:szCs w:val="18"/>
    </w:rPr>
  </w:style>
  <w:style w:type="paragraph" w:styleId="a4">
    <w:name w:val="header"/>
    <w:basedOn w:val="a"/>
    <w:link w:val="Char0"/>
    <w:autoRedefine/>
    <w:qFormat/>
    <w:rsid w:val="00436DD2"/>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436DD2"/>
    <w:pPr>
      <w:widowControl/>
      <w:spacing w:before="100" w:beforeAutospacing="1" w:after="100" w:afterAutospacing="1"/>
      <w:jc w:val="left"/>
    </w:pPr>
    <w:rPr>
      <w:rFonts w:ascii="宋体" w:hAnsi="宋体" w:cs="宋体"/>
      <w:kern w:val="0"/>
      <w:sz w:val="24"/>
      <w:szCs w:val="24"/>
    </w:rPr>
  </w:style>
  <w:style w:type="table" w:styleId="a6">
    <w:name w:val="Table Grid"/>
    <w:basedOn w:val="a1"/>
    <w:autoRedefine/>
    <w:qFormat/>
    <w:rsid w:val="00436D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autoRedefine/>
    <w:qFormat/>
    <w:rsid w:val="00436DD2"/>
  </w:style>
  <w:style w:type="paragraph" w:customStyle="1" w:styleId="0">
    <w:name w:val="0"/>
    <w:basedOn w:val="a"/>
    <w:autoRedefine/>
    <w:qFormat/>
    <w:rsid w:val="009323A3"/>
    <w:pPr>
      <w:widowControl/>
      <w:snapToGrid w:val="0"/>
      <w:spacing w:line="20" w:lineRule="exact"/>
    </w:pPr>
    <w:rPr>
      <w:rFonts w:ascii="宋体" w:hAnsi="宋体"/>
      <w:kern w:val="0"/>
      <w:sz w:val="24"/>
      <w:szCs w:val="24"/>
    </w:rPr>
  </w:style>
  <w:style w:type="character" w:customStyle="1" w:styleId="Char0">
    <w:name w:val="页眉 Char"/>
    <w:basedOn w:val="a0"/>
    <w:link w:val="a4"/>
    <w:autoRedefine/>
    <w:qFormat/>
    <w:rsid w:val="00436DD2"/>
    <w:rPr>
      <w:rFonts w:ascii="Calibri" w:hAnsi="Calibri"/>
      <w:kern w:val="2"/>
      <w:sz w:val="18"/>
      <w:szCs w:val="18"/>
    </w:rPr>
  </w:style>
  <w:style w:type="character" w:customStyle="1" w:styleId="Char">
    <w:name w:val="页脚 Char"/>
    <w:basedOn w:val="a0"/>
    <w:link w:val="a3"/>
    <w:autoRedefine/>
    <w:uiPriority w:val="99"/>
    <w:qFormat/>
    <w:rsid w:val="00436DD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650</Words>
  <Characters>3711</Characters>
  <Application>Microsoft Office Word</Application>
  <DocSecurity>0</DocSecurity>
  <Lines>30</Lines>
  <Paragraphs>8</Paragraphs>
  <ScaleCrop>false</ScaleCrop>
  <Company>微软中国</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3</cp:revision>
  <cp:lastPrinted>2024-03-20T03:06:00Z</cp:lastPrinted>
  <dcterms:created xsi:type="dcterms:W3CDTF">2024-03-20T07:21:00Z</dcterms:created>
  <dcterms:modified xsi:type="dcterms:W3CDTF">2024-03-20T07:29:00Z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04916927E1C340779FFEE4EC8FC74627_13</vt:lpwstr>
  </property>
</Properties>
</file>