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950" w:type="dxa"/>
        <w:tblCellSpacing w:w="0" w:type="dxa"/>
        <w:shd w:val="clear" w:color="auto" w:fill="FFFFFF"/>
        <w:tblLayout w:type="fixed"/>
        <w:tblCellMar>
          <w:left w:w="0" w:type="dxa"/>
          <w:right w:w="0" w:type="dxa"/>
        </w:tblCellMar>
        <w:tblLook w:val="04A0" w:firstRow="1" w:lastRow="0" w:firstColumn="1" w:lastColumn="0" w:noHBand="0" w:noVBand="1"/>
      </w:tblPr>
      <w:tblGrid>
        <w:gridCol w:w="13950"/>
      </w:tblGrid>
      <w:tr w:rsidR="005B2F0A" w:rsidRPr="005B2F0A" w:rsidTr="005B2F0A">
        <w:trPr>
          <w:tblCellSpacing w:w="0" w:type="dxa"/>
        </w:trPr>
        <w:tc>
          <w:tcPr>
            <w:tcW w:w="10125" w:type="dxa"/>
            <w:shd w:val="clear" w:color="auto" w:fill="FFFFFF"/>
            <w:hideMark/>
          </w:tcPr>
          <w:tbl>
            <w:tblPr>
              <w:tblW w:w="10110" w:type="dxa"/>
              <w:tblCellSpacing w:w="0" w:type="dxa"/>
              <w:tblBorders>
                <w:right w:val="single" w:sz="6" w:space="0" w:color="CACACA"/>
              </w:tblBorders>
              <w:tblLayout w:type="fixed"/>
              <w:tblCellMar>
                <w:left w:w="0" w:type="dxa"/>
                <w:right w:w="0" w:type="dxa"/>
              </w:tblCellMar>
              <w:tblLook w:val="04A0" w:firstRow="1" w:lastRow="0" w:firstColumn="1" w:lastColumn="0" w:noHBand="0" w:noVBand="1"/>
            </w:tblPr>
            <w:tblGrid>
              <w:gridCol w:w="10110"/>
            </w:tblGrid>
            <w:tr w:rsidR="005B2F0A" w:rsidRPr="005B2F0A" w:rsidTr="005B2F0A">
              <w:trPr>
                <w:tblCellSpacing w:w="0" w:type="dxa"/>
              </w:trPr>
              <w:tc>
                <w:tcPr>
                  <w:tcW w:w="10110" w:type="dxa"/>
                  <w:vAlign w:val="center"/>
                  <w:hideMark/>
                </w:tcPr>
                <w:p w:rsidR="005B2F0A" w:rsidRPr="005B2F0A" w:rsidRDefault="005B2F0A" w:rsidP="005B2F0A">
                  <w:pPr>
                    <w:widowControl/>
                    <w:adjustRightInd w:val="0"/>
                    <w:snapToGrid w:val="0"/>
                    <w:rPr>
                      <w:rFonts w:ascii="宋体" w:eastAsia="宋体" w:hAnsi="宋体" w:cs="宋体"/>
                      <w:kern w:val="0"/>
                      <w:sz w:val="24"/>
                      <w:szCs w:val="24"/>
                    </w:rPr>
                  </w:pPr>
                </w:p>
                <w:tbl>
                  <w:tblPr>
                    <w:tblW w:w="8364" w:type="dxa"/>
                    <w:tblCellSpacing w:w="0" w:type="dxa"/>
                    <w:tblLayout w:type="fixed"/>
                    <w:tblCellMar>
                      <w:left w:w="0" w:type="dxa"/>
                      <w:right w:w="0" w:type="dxa"/>
                    </w:tblCellMar>
                    <w:tblLook w:val="04A0" w:firstRow="1" w:lastRow="0" w:firstColumn="1" w:lastColumn="0" w:noHBand="0" w:noVBand="1"/>
                  </w:tblPr>
                  <w:tblGrid>
                    <w:gridCol w:w="8364"/>
                  </w:tblGrid>
                  <w:tr w:rsidR="005B2F0A" w:rsidRPr="005B2F0A" w:rsidTr="005B2F0A">
                    <w:trPr>
                      <w:tblCellSpacing w:w="0" w:type="dxa"/>
                    </w:trPr>
                    <w:tc>
                      <w:tcPr>
                        <w:tcW w:w="8364" w:type="dxa"/>
                        <w:vAlign w:val="center"/>
                        <w:hideMark/>
                      </w:tcPr>
                      <w:p w:rsidR="00005FD4" w:rsidRDefault="005B2F0A" w:rsidP="00005FD4">
                        <w:pPr>
                          <w:widowControl/>
                          <w:adjustRightInd w:val="0"/>
                          <w:snapToGrid w:val="0"/>
                          <w:jc w:val="center"/>
                          <w:rPr>
                            <w:rFonts w:ascii="宋体" w:eastAsia="宋体" w:hAnsi="宋体" w:cs="宋体" w:hint="eastAsia"/>
                            <w:kern w:val="0"/>
                            <w:sz w:val="24"/>
                            <w:szCs w:val="24"/>
                          </w:rPr>
                        </w:pPr>
                        <w:r w:rsidRPr="005B2F0A">
                          <w:rPr>
                            <w:rFonts w:ascii="宋体" w:eastAsia="宋体" w:hAnsi="宋体" w:cs="宋体" w:hint="eastAsia"/>
                            <w:b/>
                            <w:bCs/>
                            <w:kern w:val="0"/>
                            <w:sz w:val="36"/>
                            <w:szCs w:val="36"/>
                          </w:rPr>
                          <w:t>国务院办公厅关于印发“十四五”冷链物流发展规划的通知</w:t>
                        </w:r>
                      </w:p>
                      <w:p w:rsidR="00005FD4" w:rsidRDefault="00005FD4" w:rsidP="00005FD4">
                        <w:pPr>
                          <w:widowControl/>
                          <w:adjustRightInd w:val="0"/>
                          <w:snapToGrid w:val="0"/>
                          <w:jc w:val="center"/>
                          <w:rPr>
                            <w:rFonts w:ascii="楷体" w:eastAsia="楷体" w:hAnsi="楷体" w:cs="宋体"/>
                            <w:kern w:val="0"/>
                            <w:sz w:val="24"/>
                            <w:szCs w:val="24"/>
                          </w:rPr>
                        </w:pPr>
                      </w:p>
                      <w:p w:rsidR="005B2F0A" w:rsidRPr="005B2F0A" w:rsidRDefault="005B2F0A" w:rsidP="00005FD4">
                        <w:pPr>
                          <w:widowControl/>
                          <w:adjustRightInd w:val="0"/>
                          <w:snapToGrid w:val="0"/>
                          <w:jc w:val="center"/>
                          <w:rPr>
                            <w:rFonts w:ascii="宋体" w:eastAsia="宋体" w:hAnsi="宋体" w:cs="宋体" w:hint="eastAsia"/>
                            <w:kern w:val="0"/>
                            <w:sz w:val="24"/>
                            <w:szCs w:val="24"/>
                          </w:rPr>
                        </w:pPr>
                        <w:r w:rsidRPr="005B2F0A">
                          <w:rPr>
                            <w:rFonts w:ascii="楷体" w:eastAsia="楷体" w:hAnsi="楷体" w:cs="宋体" w:hint="eastAsia"/>
                            <w:kern w:val="0"/>
                            <w:sz w:val="24"/>
                            <w:szCs w:val="24"/>
                          </w:rPr>
                          <w:t>国办发〔2021〕46号</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kern w:val="0"/>
                            <w:sz w:val="24"/>
                            <w:szCs w:val="24"/>
                          </w:rPr>
                          <w:t>各省、自治区、直辖市人民政府，国务院各部委、各直属机构：</w:t>
                        </w:r>
                      </w:p>
                      <w:p w:rsidR="005B2F0A" w:rsidRPr="005B2F0A" w:rsidRDefault="005B2F0A" w:rsidP="005B2F0A">
                        <w:pPr>
                          <w:widowControl/>
                          <w:adjustRightInd w:val="0"/>
                          <w:snapToGrid w:val="0"/>
                          <w:ind w:firstLineChars="200" w:firstLine="480"/>
                          <w:rPr>
                            <w:rFonts w:ascii="宋体" w:eastAsia="宋体" w:hAnsi="宋体" w:cs="宋体" w:hint="eastAsia"/>
                            <w:kern w:val="0"/>
                            <w:sz w:val="24"/>
                            <w:szCs w:val="24"/>
                          </w:rPr>
                        </w:pPr>
                        <w:r w:rsidRPr="005B2F0A">
                          <w:rPr>
                            <w:rFonts w:ascii="宋体" w:eastAsia="宋体" w:hAnsi="宋体" w:cs="宋体" w:hint="eastAsia"/>
                            <w:kern w:val="0"/>
                            <w:sz w:val="24"/>
                            <w:szCs w:val="24"/>
                          </w:rPr>
                          <w:t>《“十四五”冷链物流发展规划》已经国务院同意，现印发给你们，请认真贯彻执行。</w:t>
                        </w:r>
                      </w:p>
                      <w:p w:rsid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jc w:val="right"/>
                          <w:rPr>
                            <w:rFonts w:ascii="宋体" w:eastAsia="宋体" w:hAnsi="宋体" w:cs="宋体" w:hint="eastAsia"/>
                            <w:kern w:val="0"/>
                            <w:sz w:val="24"/>
                            <w:szCs w:val="24"/>
                          </w:rPr>
                        </w:pPr>
                        <w:r w:rsidRPr="005B2F0A">
                          <w:rPr>
                            <w:rFonts w:ascii="宋体" w:eastAsia="宋体" w:hAnsi="宋体" w:cs="宋体"/>
                            <w:kern w:val="0"/>
                            <w:sz w:val="24"/>
                            <w:szCs w:val="24"/>
                          </w:rPr>
                          <w:t>国务院办公厅</w:t>
                        </w:r>
                      </w:p>
                      <w:p w:rsidR="005B2F0A" w:rsidRPr="005B2F0A" w:rsidRDefault="005B2F0A" w:rsidP="005B2F0A">
                        <w:pPr>
                          <w:widowControl/>
                          <w:adjustRightInd w:val="0"/>
                          <w:snapToGrid w:val="0"/>
                          <w:jc w:val="right"/>
                          <w:rPr>
                            <w:rFonts w:ascii="宋体" w:eastAsia="宋体" w:hAnsi="宋体" w:cs="宋体" w:hint="eastAsia"/>
                            <w:kern w:val="0"/>
                            <w:sz w:val="24"/>
                            <w:szCs w:val="24"/>
                          </w:rPr>
                        </w:pPr>
                        <w:r w:rsidRPr="005B2F0A">
                          <w:rPr>
                            <w:rFonts w:ascii="宋体" w:eastAsia="宋体" w:hAnsi="宋体" w:cs="宋体"/>
                            <w:kern w:val="0"/>
                            <w:sz w:val="24"/>
                            <w:szCs w:val="24"/>
                          </w:rPr>
                          <w:t>2021年11月26日</w:t>
                        </w: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005FD4">
                        <w:pPr>
                          <w:widowControl/>
                          <w:adjustRightInd w:val="0"/>
                          <w:snapToGrid w:val="0"/>
                          <w:jc w:val="center"/>
                          <w:rPr>
                            <w:rFonts w:ascii="宋体" w:eastAsia="宋体" w:hAnsi="宋体" w:cs="宋体" w:hint="eastAsia"/>
                            <w:kern w:val="0"/>
                            <w:sz w:val="24"/>
                            <w:szCs w:val="24"/>
                          </w:rPr>
                        </w:pPr>
                        <w:r w:rsidRPr="005B2F0A">
                          <w:rPr>
                            <w:rFonts w:ascii="宋体" w:eastAsia="宋体" w:hAnsi="宋体" w:cs="宋体" w:hint="eastAsia"/>
                            <w:b/>
                            <w:bCs/>
                            <w:kern w:val="0"/>
                            <w:sz w:val="36"/>
                            <w:szCs w:val="36"/>
                          </w:rPr>
                          <w:t>“十四五”冷链物流发展规划</w:t>
                        </w: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kern w:val="0"/>
                            <w:sz w:val="24"/>
                            <w:szCs w:val="24"/>
                          </w:rPr>
                          <w:t>冷链物流是利用温控、保鲜等技术工艺和冷库、冷藏车、冷藏箱等设施设备，确保冷链产品在初加工、储存、运输、流通加工、销售、配送等全过程始终处于规定温度环境下的专业物流。推动冷链物流高质量发展，是减少农产品产后损失和食品流通浪费，扩大高品质市场供给，更好满足人民日益增长美好生活需要的重要手段；是支撑农业规模化产业化发展，促进农业转型和农民增收，助力乡村振兴的重要基础；是满足城乡居民个性化、品质化、差异</w:t>
                        </w:r>
                        <w:proofErr w:type="gramStart"/>
                        <w:r w:rsidRPr="005B2F0A">
                          <w:rPr>
                            <w:rFonts w:ascii="宋体" w:eastAsia="宋体" w:hAnsi="宋体" w:cs="宋体" w:hint="eastAsia"/>
                            <w:kern w:val="0"/>
                            <w:sz w:val="24"/>
                            <w:szCs w:val="24"/>
                          </w:rPr>
                          <w:t>化消费</w:t>
                        </w:r>
                        <w:proofErr w:type="gramEnd"/>
                        <w:r w:rsidRPr="005B2F0A">
                          <w:rPr>
                            <w:rFonts w:ascii="宋体" w:eastAsia="宋体" w:hAnsi="宋体" w:cs="宋体" w:hint="eastAsia"/>
                            <w:kern w:val="0"/>
                            <w:sz w:val="24"/>
                            <w:szCs w:val="24"/>
                          </w:rPr>
                          <w:t>需求，推动消费升级和培育新增长点，深入实施扩大内需战略和促进形成强大国内市场的重要途径；是健全“从农田到餐桌、从枝头到舌尖”的生鲜农产品质</w:t>
                        </w:r>
                        <w:proofErr w:type="gramStart"/>
                        <w:r w:rsidRPr="005B2F0A">
                          <w:rPr>
                            <w:rFonts w:ascii="宋体" w:eastAsia="宋体" w:hAnsi="宋体" w:cs="宋体" w:hint="eastAsia"/>
                            <w:kern w:val="0"/>
                            <w:sz w:val="24"/>
                            <w:szCs w:val="24"/>
                          </w:rPr>
                          <w:t>量安全</w:t>
                        </w:r>
                        <w:proofErr w:type="gramEnd"/>
                        <w:r w:rsidRPr="005B2F0A">
                          <w:rPr>
                            <w:rFonts w:ascii="宋体" w:eastAsia="宋体" w:hAnsi="宋体" w:cs="宋体" w:hint="eastAsia"/>
                            <w:kern w:val="0"/>
                            <w:sz w:val="24"/>
                            <w:szCs w:val="24"/>
                          </w:rPr>
                          <w:t>体系，提高医药产品</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过程品质管控能力，支撑实施食品安全战略和建设健康中国的重要保障。按照党中央、国务院决策部署，根据《中华人民共和国国民经济和社会发展第十四个五年规划和2035年远景目标纲要》，制定本规划。</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一、现状形势</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kern w:val="0"/>
                            <w:sz w:val="24"/>
                            <w:szCs w:val="24"/>
                          </w:rPr>
                          <w:t>近年来，我国肉类、水果、蔬菜、水产品、乳品、速冻食品以及疫苗、生物制剂、药品等冷链产品市场需求快速增长，营商环境持续改善，推动冷链物流较快发展，但仍面临不少突出瓶颈和痛点难点卡点问题，难以有效满足市场需求。我国进入新发展阶段，人民群众对高品质消费品和市场主体对高质量物流服务的需求快速增长，新冠肺炎疫情防控常态化对冷链物流提出新的更高要求，冷链物流发展面临新的机遇和挑战。</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（一）发展基础。</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行业规模显著扩大。</w:t>
                        </w:r>
                        <w:r w:rsidRPr="005B2F0A">
                          <w:rPr>
                            <w:rFonts w:ascii="宋体" w:eastAsia="宋体" w:hAnsi="宋体" w:cs="宋体" w:hint="eastAsia"/>
                            <w:kern w:val="0"/>
                            <w:sz w:val="24"/>
                            <w:szCs w:val="24"/>
                          </w:rPr>
                          <w:t>近年来，我国冷链物流市场规模快速增长，国家骨干冷链物流基地、产地销地冷链设施建设稳步推进，冷链装备水平显著提升。2020年，冷链物流市场规模超过3800亿元，冷库库容近1.8亿立方米，冷藏车保有量约28.7万辆，分别是“十二五”期末的2.4倍、2倍和2.6倍左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发展质量不断提升。</w:t>
                        </w:r>
                        <w:r w:rsidRPr="005B2F0A">
                          <w:rPr>
                            <w:rFonts w:ascii="宋体" w:eastAsia="宋体" w:hAnsi="宋体" w:cs="宋体" w:hint="eastAsia"/>
                            <w:kern w:val="0"/>
                            <w:sz w:val="24"/>
                            <w:szCs w:val="24"/>
                          </w:rPr>
                          <w:t>初步形成产地与销地衔接、运输</w:t>
                        </w:r>
                        <w:proofErr w:type="gramStart"/>
                        <w:r w:rsidRPr="005B2F0A">
                          <w:rPr>
                            <w:rFonts w:ascii="宋体" w:eastAsia="宋体" w:hAnsi="宋体" w:cs="宋体" w:hint="eastAsia"/>
                            <w:kern w:val="0"/>
                            <w:sz w:val="24"/>
                            <w:szCs w:val="24"/>
                          </w:rPr>
                          <w:t>与仓配一体</w:t>
                        </w:r>
                        <w:proofErr w:type="gramEnd"/>
                        <w:r w:rsidRPr="005B2F0A">
                          <w:rPr>
                            <w:rFonts w:ascii="宋体" w:eastAsia="宋体" w:hAnsi="宋体" w:cs="宋体" w:hint="eastAsia"/>
                            <w:kern w:val="0"/>
                            <w:sz w:val="24"/>
                            <w:szCs w:val="24"/>
                          </w:rPr>
                          <w:t>、物流与产业融合的冷链物流服务体系。冷链物流设施服务功能不断拓展，全链条温控、全流程追溯能力持续提升。冷链甩挂运输、多式联运加快发展。冷链</w:t>
                        </w:r>
                        <w:proofErr w:type="gramStart"/>
                        <w:r w:rsidRPr="005B2F0A">
                          <w:rPr>
                            <w:rFonts w:ascii="宋体" w:eastAsia="宋体" w:hAnsi="宋体" w:cs="宋体" w:hint="eastAsia"/>
                            <w:kern w:val="0"/>
                            <w:sz w:val="24"/>
                            <w:szCs w:val="24"/>
                          </w:rPr>
                          <w:t>物流口岸</w:t>
                        </w:r>
                        <w:proofErr w:type="gramEnd"/>
                        <w:r w:rsidRPr="005B2F0A">
                          <w:rPr>
                            <w:rFonts w:ascii="宋体" w:eastAsia="宋体" w:hAnsi="宋体" w:cs="宋体" w:hint="eastAsia"/>
                            <w:kern w:val="0"/>
                            <w:sz w:val="24"/>
                            <w:szCs w:val="24"/>
                          </w:rPr>
                          <w:t>通关效率大幅提高，国际冷链物流组织能力显著增强。</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lastRenderedPageBreak/>
                          <w:t>创新步伐明显加快。</w:t>
                        </w:r>
                        <w:r w:rsidRPr="005B2F0A">
                          <w:rPr>
                            <w:rFonts w:ascii="宋体" w:eastAsia="宋体" w:hAnsi="宋体" w:cs="宋体" w:hint="eastAsia"/>
                            <w:kern w:val="0"/>
                            <w:sz w:val="24"/>
                            <w:szCs w:val="24"/>
                          </w:rPr>
                          <w:t>数字化、标准化、绿色化冷链物流设施装备研发应用加快推进，新型保鲜制冷、节能环保等技术加速应用。冷链物流追溯监管平台功能持续完善。冷链快递、冷链共同配送、“生鲜电商+冷链宅配”、“中央厨房+食材冷链配送”等新</w:t>
                        </w:r>
                        <w:proofErr w:type="gramStart"/>
                        <w:r w:rsidRPr="005B2F0A">
                          <w:rPr>
                            <w:rFonts w:ascii="宋体" w:eastAsia="宋体" w:hAnsi="宋体" w:cs="宋体" w:hint="eastAsia"/>
                            <w:kern w:val="0"/>
                            <w:sz w:val="24"/>
                            <w:szCs w:val="24"/>
                          </w:rPr>
                          <w:t>业态新模式</w:t>
                        </w:r>
                        <w:proofErr w:type="gramEnd"/>
                        <w:r w:rsidRPr="005B2F0A">
                          <w:rPr>
                            <w:rFonts w:ascii="宋体" w:eastAsia="宋体" w:hAnsi="宋体" w:cs="宋体" w:hint="eastAsia"/>
                            <w:kern w:val="0"/>
                            <w:sz w:val="24"/>
                            <w:szCs w:val="24"/>
                          </w:rPr>
                          <w:t>日益普及，冷链物流跨界融合、集成创新能力显著提升。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市场主体不断壮大。</w:t>
                        </w:r>
                        <w:r w:rsidRPr="005B2F0A">
                          <w:rPr>
                            <w:rFonts w:ascii="宋体" w:eastAsia="宋体" w:hAnsi="宋体" w:cs="宋体" w:hint="eastAsia"/>
                            <w:kern w:val="0"/>
                            <w:sz w:val="24"/>
                            <w:szCs w:val="24"/>
                          </w:rPr>
                          <w:t>冷链物流企业加速成长，网络化发展趋势明显，行业发展生态不断完善。市场集中度日益提高，冷链仓储、运输、配送、装备制造等领域形成一批龙头企业，不断延伸采购、分销、信息等供应</w:t>
                        </w:r>
                        <w:proofErr w:type="gramStart"/>
                        <w:r w:rsidRPr="005B2F0A">
                          <w:rPr>
                            <w:rFonts w:ascii="宋体" w:eastAsia="宋体" w:hAnsi="宋体" w:cs="宋体" w:hint="eastAsia"/>
                            <w:kern w:val="0"/>
                            <w:sz w:val="24"/>
                            <w:szCs w:val="24"/>
                          </w:rPr>
                          <w:t>链服务</w:t>
                        </w:r>
                        <w:proofErr w:type="gramEnd"/>
                        <w:r w:rsidRPr="005B2F0A">
                          <w:rPr>
                            <w:rFonts w:ascii="宋体" w:eastAsia="宋体" w:hAnsi="宋体" w:cs="宋体" w:hint="eastAsia"/>
                            <w:kern w:val="0"/>
                            <w:sz w:val="24"/>
                            <w:szCs w:val="24"/>
                          </w:rPr>
                          <w:t>功能，资源整合能力和市场竞争力显著提升。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基础作用日益凸显。</w:t>
                        </w:r>
                        <w:r w:rsidRPr="005B2F0A">
                          <w:rPr>
                            <w:rFonts w:ascii="宋体" w:eastAsia="宋体" w:hAnsi="宋体" w:cs="宋体" w:hint="eastAsia"/>
                            <w:kern w:val="0"/>
                            <w:sz w:val="24"/>
                            <w:szCs w:val="24"/>
                          </w:rPr>
                          <w:t>冷链物流衔接生产消费、服务社会民生、保障消费安全能力不断增强，在调节农产品跨季节供需、稳定市场供应、平抑价格波动、减少流通损耗中发挥了重要作用。特别是在抗击新冠肺炎疫情中，冷链物流对保障疫苗等医药产品运输、储存、</w:t>
                        </w:r>
                        <w:proofErr w:type="gramStart"/>
                        <w:r w:rsidRPr="005B2F0A">
                          <w:rPr>
                            <w:rFonts w:ascii="宋体" w:eastAsia="宋体" w:hAnsi="宋体" w:cs="宋体" w:hint="eastAsia"/>
                            <w:kern w:val="0"/>
                            <w:sz w:val="24"/>
                            <w:szCs w:val="24"/>
                          </w:rPr>
                          <w:t>配送全</w:t>
                        </w:r>
                        <w:proofErr w:type="gramEnd"/>
                        <w:r w:rsidRPr="005B2F0A">
                          <w:rPr>
                            <w:rFonts w:ascii="宋体" w:eastAsia="宋体" w:hAnsi="宋体" w:cs="宋体" w:hint="eastAsia"/>
                            <w:kern w:val="0"/>
                            <w:sz w:val="24"/>
                            <w:szCs w:val="24"/>
                          </w:rPr>
                          <w:t>过程安全</w:t>
                        </w:r>
                        <w:proofErr w:type="gramStart"/>
                        <w:r w:rsidRPr="005B2F0A">
                          <w:rPr>
                            <w:rFonts w:ascii="宋体" w:eastAsia="宋体" w:hAnsi="宋体" w:cs="宋体" w:hint="eastAsia"/>
                            <w:kern w:val="0"/>
                            <w:sz w:val="24"/>
                            <w:szCs w:val="24"/>
                          </w:rPr>
                          <w:t>作出</w:t>
                        </w:r>
                        <w:proofErr w:type="gramEnd"/>
                        <w:r w:rsidRPr="005B2F0A">
                          <w:rPr>
                            <w:rFonts w:ascii="宋体" w:eastAsia="宋体" w:hAnsi="宋体" w:cs="宋体" w:hint="eastAsia"/>
                            <w:kern w:val="0"/>
                            <w:sz w:val="24"/>
                            <w:szCs w:val="24"/>
                          </w:rPr>
                          <w:t>重要贡献。</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但同时，我国冷链物流发展不平衡不充分问题突出，跨季节、跨区域调节农产品供需的能力不足，农产品产后损失和食品流通浪费较多，与发达国家相比还有较大差距。</w:t>
                        </w:r>
                        <w:r w:rsidRPr="005B2F0A">
                          <w:rPr>
                            <w:rFonts w:ascii="楷体" w:eastAsia="楷体" w:hAnsi="楷体" w:cs="宋体" w:hint="eastAsia"/>
                            <w:kern w:val="0"/>
                            <w:sz w:val="24"/>
                            <w:szCs w:val="24"/>
                          </w:rPr>
                          <w:t>从政策环境看，</w:t>
                        </w:r>
                        <w:r w:rsidRPr="005B2F0A">
                          <w:rPr>
                            <w:rFonts w:ascii="宋体" w:eastAsia="宋体" w:hAnsi="宋体" w:cs="宋体"/>
                            <w:kern w:val="0"/>
                            <w:sz w:val="24"/>
                            <w:szCs w:val="24"/>
                          </w:rPr>
                          <w:t>缺少统筹规划，东中西部、南北方和城乡间冷链物流基础设施分布不均，存在结构性失衡矛盾；冷链物流企业用地难、融资难、车辆</w:t>
                        </w:r>
                        <w:proofErr w:type="gramStart"/>
                        <w:r w:rsidRPr="005B2F0A">
                          <w:rPr>
                            <w:rFonts w:ascii="宋体" w:eastAsia="宋体" w:hAnsi="宋体" w:cs="宋体"/>
                            <w:kern w:val="0"/>
                            <w:sz w:val="24"/>
                            <w:szCs w:val="24"/>
                          </w:rPr>
                          <w:t>通行难</w:t>
                        </w:r>
                        <w:proofErr w:type="gramEnd"/>
                        <w:r w:rsidRPr="005B2F0A">
                          <w:rPr>
                            <w:rFonts w:ascii="宋体" w:eastAsia="宋体" w:hAnsi="宋体" w:cs="宋体"/>
                            <w:kern w:val="0"/>
                            <w:sz w:val="24"/>
                            <w:szCs w:val="24"/>
                          </w:rPr>
                          <w:t>问题较为突出；冷链物流监管制度不全、有效监管不足，全链条监管体系有待完善。</w:t>
                        </w:r>
                        <w:r w:rsidRPr="005B2F0A">
                          <w:rPr>
                            <w:rFonts w:ascii="楷体" w:eastAsia="楷体" w:hAnsi="楷体" w:cs="宋体" w:hint="eastAsia"/>
                            <w:kern w:val="0"/>
                            <w:sz w:val="24"/>
                            <w:szCs w:val="24"/>
                          </w:rPr>
                          <w:t>从行业链条看，</w:t>
                        </w:r>
                        <w:r w:rsidRPr="005B2F0A">
                          <w:rPr>
                            <w:rFonts w:ascii="宋体" w:eastAsia="宋体" w:hAnsi="宋体" w:cs="宋体"/>
                            <w:kern w:val="0"/>
                            <w:sz w:val="24"/>
                            <w:szCs w:val="24"/>
                          </w:rPr>
                          <w:t>产地预冷、冷藏和配套分拣加工等设施建设滞后；冷链运输设施设备和作业专业化水平有待提升，新能源冷藏车发展相对滞后；大中城市冷链物流体系不健全，传统农产品批发市场冷链设施短板突出。</w:t>
                        </w:r>
                        <w:r w:rsidRPr="005B2F0A">
                          <w:rPr>
                            <w:rFonts w:ascii="楷体" w:eastAsia="楷体" w:hAnsi="楷体" w:cs="宋体" w:hint="eastAsia"/>
                            <w:kern w:val="0"/>
                            <w:sz w:val="24"/>
                            <w:szCs w:val="24"/>
                          </w:rPr>
                          <w:t>从运行体系看，</w:t>
                        </w:r>
                        <w:r w:rsidRPr="005B2F0A">
                          <w:rPr>
                            <w:rFonts w:ascii="宋体" w:eastAsia="宋体" w:hAnsi="宋体" w:cs="宋体"/>
                            <w:kern w:val="0"/>
                            <w:sz w:val="24"/>
                            <w:szCs w:val="24"/>
                          </w:rPr>
                          <w:t>缺少集约化、规模化运作的冷链物流枢纽设施，存量资源整合和综合利用率不高，行业运行网络化、组织化程度不够，覆盖全国的骨干冷链物流网络尚未形成，与“通道+枢纽+网络”的现代物流运行体系融合不足。</w:t>
                        </w:r>
                        <w:r w:rsidRPr="005B2F0A">
                          <w:rPr>
                            <w:rFonts w:ascii="楷体" w:eastAsia="楷体" w:hAnsi="楷体" w:cs="宋体" w:hint="eastAsia"/>
                            <w:kern w:val="0"/>
                            <w:sz w:val="24"/>
                            <w:szCs w:val="24"/>
                          </w:rPr>
                          <w:t>从发展基础看，</w:t>
                        </w:r>
                        <w:r w:rsidRPr="005B2F0A">
                          <w:rPr>
                            <w:rFonts w:ascii="宋体" w:eastAsia="宋体" w:hAnsi="宋体" w:cs="宋体"/>
                            <w:kern w:val="0"/>
                            <w:sz w:val="24"/>
                            <w:szCs w:val="24"/>
                          </w:rPr>
                          <w:t>冷链物流企业专业化、规模化、网络化发展程度不高，国际竞争力不强；信息化、自动化技术应用不够广泛；冷链物流标准体系有待完善，强制性标准少，推荐性标准多，标准间衔接不够紧密，部分领域标准缺失，标准统筹协调和实施力度有待加强；冷链专业人才培养不足，制约行业发展。</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（二）面临形势。</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产业升级和扩大内需开拓冷链物流发展新空间。</w:t>
                        </w:r>
                        <w:r w:rsidRPr="005B2F0A">
                          <w:rPr>
                            <w:rFonts w:ascii="宋体" w:eastAsia="宋体" w:hAnsi="宋体" w:cs="宋体" w:hint="eastAsia"/>
                            <w:kern w:val="0"/>
                            <w:sz w:val="24"/>
                            <w:szCs w:val="24"/>
                          </w:rPr>
                          <w:t>我国已转向高质量发展阶段，产业加快迈向全球价值链中高端，现代农业、食品工业、医药产业、服务业全面升级，对高品质、精细化、个性化的冷链物流服务需求日益增长。“十四五”时期随着城乡居民消费结构不断升级，超大规模市场潜力将加速释放，为冷链物流提高供给水平、适配新型消费、加快规模扩张奠定坚实基础，创造广阔空间。</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冷链产品安全和疫情防控强化冷链物流新要求。</w:t>
                        </w:r>
                        <w:r w:rsidRPr="005B2F0A">
                          <w:rPr>
                            <w:rFonts w:ascii="宋体" w:eastAsia="宋体" w:hAnsi="宋体" w:cs="宋体" w:hint="eastAsia"/>
                            <w:kern w:val="0"/>
                            <w:sz w:val="24"/>
                            <w:szCs w:val="24"/>
                          </w:rPr>
                          <w:t>冷链产品安全关系人民群众身体健康和生命安全。当前，我国冷链物流“断链”、“伪冷链”等问题突出，与此相关的产品质量安全隐患较多，特别是新冠肺炎疫情发生以来，冷链物流承担着保障疫苗安全配送和食品稳定供应的艰巨任务，要求提高冷链物流专业服务和应急处置能力，规范市场运行秩序，完善全程追溯体系，更好满足城乡居民消费安全需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科技创新和数字转型激发冷链物流发展新动力。</w:t>
                        </w:r>
                        <w:r w:rsidRPr="005B2F0A">
                          <w:rPr>
                            <w:rFonts w:ascii="宋体" w:eastAsia="宋体" w:hAnsi="宋体" w:cs="宋体" w:hint="eastAsia"/>
                            <w:kern w:val="0"/>
                            <w:sz w:val="24"/>
                            <w:szCs w:val="24"/>
                          </w:rPr>
                          <w:t>伴随新一轮科技革命和产业变革，大数据、物联网、第五代移动通信（5G）、</w:t>
                        </w:r>
                        <w:proofErr w:type="gramStart"/>
                        <w:r w:rsidRPr="005B2F0A">
                          <w:rPr>
                            <w:rFonts w:ascii="宋体" w:eastAsia="宋体" w:hAnsi="宋体" w:cs="宋体" w:hint="eastAsia"/>
                            <w:kern w:val="0"/>
                            <w:sz w:val="24"/>
                            <w:szCs w:val="24"/>
                          </w:rPr>
                          <w:t>云计算</w:t>
                        </w:r>
                        <w:proofErr w:type="gramEnd"/>
                        <w:r w:rsidRPr="005B2F0A">
                          <w:rPr>
                            <w:rFonts w:ascii="宋体" w:eastAsia="宋体" w:hAnsi="宋体" w:cs="宋体" w:hint="eastAsia"/>
                            <w:kern w:val="0"/>
                            <w:sz w:val="24"/>
                            <w:szCs w:val="24"/>
                          </w:rPr>
                          <w:t>等新技术快速推广，有效赋能冷链物流各领域、各环节，加快设施装备数字化转型和智慧化升级步伐，提高信息实时采集、动态监测效率，为实现冷链</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链条温度可控、过程可视、</w:t>
                        </w:r>
                        <w:r w:rsidRPr="005B2F0A">
                          <w:rPr>
                            <w:rFonts w:ascii="宋体" w:eastAsia="宋体" w:hAnsi="宋体" w:cs="宋体" w:hint="eastAsia"/>
                            <w:kern w:val="0"/>
                            <w:sz w:val="24"/>
                            <w:szCs w:val="24"/>
                          </w:rPr>
                          <w:lastRenderedPageBreak/>
                          <w:t>源头可溯，提升仓储、运输、配送等环节一体化运作和精准管控能力提供了有力支撑，有效促进冷链物流业</w:t>
                        </w:r>
                        <w:proofErr w:type="gramStart"/>
                        <w:r w:rsidRPr="005B2F0A">
                          <w:rPr>
                            <w:rFonts w:ascii="宋体" w:eastAsia="宋体" w:hAnsi="宋体" w:cs="宋体" w:hint="eastAsia"/>
                            <w:kern w:val="0"/>
                            <w:sz w:val="24"/>
                            <w:szCs w:val="24"/>
                          </w:rPr>
                          <w:t>态模式</w:t>
                        </w:r>
                        <w:proofErr w:type="gramEnd"/>
                        <w:r w:rsidRPr="005B2F0A">
                          <w:rPr>
                            <w:rFonts w:ascii="宋体" w:eastAsia="宋体" w:hAnsi="宋体" w:cs="宋体" w:hint="eastAsia"/>
                            <w:kern w:val="0"/>
                            <w:sz w:val="24"/>
                            <w:szCs w:val="24"/>
                          </w:rPr>
                          <w:t>创新和行业治理能力现代化。</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实行高水平对外开放创造冷链物流发展新机遇。</w:t>
                        </w:r>
                        <w:r w:rsidRPr="005B2F0A">
                          <w:rPr>
                            <w:rFonts w:ascii="宋体" w:eastAsia="宋体" w:hAnsi="宋体" w:cs="宋体" w:hint="eastAsia"/>
                            <w:kern w:val="0"/>
                            <w:sz w:val="24"/>
                            <w:szCs w:val="24"/>
                          </w:rPr>
                          <w:t>坚持实施更大范围、更宽领域、更深层次对外开放，特别是深入推进共建“一带一路”和推动构建面向全球的高标准自由贸易区网络将进一步优化区域供应链环境，有效发挥</w:t>
                        </w:r>
                        <w:proofErr w:type="gramStart"/>
                        <w:r w:rsidRPr="005B2F0A">
                          <w:rPr>
                            <w:rFonts w:ascii="宋体" w:eastAsia="宋体" w:hAnsi="宋体" w:cs="宋体" w:hint="eastAsia"/>
                            <w:kern w:val="0"/>
                            <w:sz w:val="24"/>
                            <w:szCs w:val="24"/>
                          </w:rPr>
                          <w:t>我国超</w:t>
                        </w:r>
                        <w:proofErr w:type="gramEnd"/>
                        <w:r w:rsidRPr="005B2F0A">
                          <w:rPr>
                            <w:rFonts w:ascii="宋体" w:eastAsia="宋体" w:hAnsi="宋体" w:cs="宋体" w:hint="eastAsia"/>
                            <w:kern w:val="0"/>
                            <w:sz w:val="24"/>
                            <w:szCs w:val="24"/>
                          </w:rPr>
                          <w:t>大规模市场优势，深化与相关国家贸易往来，扩大食品进出口规模，推动国内国际冷链物流标准接轨，借鉴推广</w:t>
                        </w:r>
                        <w:proofErr w:type="gramStart"/>
                        <w:r w:rsidRPr="005B2F0A">
                          <w:rPr>
                            <w:rFonts w:ascii="宋体" w:eastAsia="宋体" w:hAnsi="宋体" w:cs="宋体" w:hint="eastAsia"/>
                            <w:kern w:val="0"/>
                            <w:sz w:val="24"/>
                            <w:szCs w:val="24"/>
                          </w:rPr>
                          <w:t>先进冷链</w:t>
                        </w:r>
                        <w:proofErr w:type="gramEnd"/>
                        <w:r w:rsidRPr="005B2F0A">
                          <w:rPr>
                            <w:rFonts w:ascii="宋体" w:eastAsia="宋体" w:hAnsi="宋体" w:cs="宋体" w:hint="eastAsia"/>
                            <w:kern w:val="0"/>
                            <w:sz w:val="24"/>
                            <w:szCs w:val="24"/>
                          </w:rPr>
                          <w:t>物流技术和管理经验，促进冷链物流高质量发展。</w:t>
                        </w:r>
                      </w:p>
                      <w:p w:rsidR="005B2F0A" w:rsidRPr="005B2F0A" w:rsidRDefault="005B2F0A" w:rsidP="005B2F0A">
                        <w:pPr>
                          <w:widowControl/>
                          <w:adjustRightInd w:val="0"/>
                          <w:snapToGrid w:val="0"/>
                          <w:rPr>
                            <w:rFonts w:ascii="宋体" w:eastAsia="宋体" w:hAnsi="宋体" w:cs="宋体"/>
                            <w:kern w:val="0"/>
                            <w:sz w:val="24"/>
                            <w:szCs w:val="24"/>
                          </w:rPr>
                        </w:pPr>
                        <w:proofErr w:type="gramStart"/>
                        <w:r w:rsidRPr="005B2F0A">
                          <w:rPr>
                            <w:rFonts w:ascii="楷体" w:eastAsia="楷体" w:hAnsi="楷体" w:cs="宋体" w:hint="eastAsia"/>
                            <w:kern w:val="0"/>
                            <w:sz w:val="24"/>
                            <w:szCs w:val="24"/>
                          </w:rPr>
                          <w:t>碳达峰碳</w:t>
                        </w:r>
                        <w:proofErr w:type="gramEnd"/>
                        <w:r w:rsidRPr="005B2F0A">
                          <w:rPr>
                            <w:rFonts w:ascii="楷体" w:eastAsia="楷体" w:hAnsi="楷体" w:cs="宋体" w:hint="eastAsia"/>
                            <w:kern w:val="0"/>
                            <w:sz w:val="24"/>
                            <w:szCs w:val="24"/>
                          </w:rPr>
                          <w:t>中和对冷链</w:t>
                        </w:r>
                        <w:proofErr w:type="gramStart"/>
                        <w:r w:rsidRPr="005B2F0A">
                          <w:rPr>
                            <w:rFonts w:ascii="楷体" w:eastAsia="楷体" w:hAnsi="楷体" w:cs="宋体" w:hint="eastAsia"/>
                            <w:kern w:val="0"/>
                            <w:sz w:val="24"/>
                            <w:szCs w:val="24"/>
                          </w:rPr>
                          <w:t>物流低碳化</w:t>
                        </w:r>
                        <w:proofErr w:type="gramEnd"/>
                        <w:r w:rsidRPr="005B2F0A">
                          <w:rPr>
                            <w:rFonts w:ascii="楷体" w:eastAsia="楷体" w:hAnsi="楷体" w:cs="宋体" w:hint="eastAsia"/>
                            <w:kern w:val="0"/>
                            <w:sz w:val="24"/>
                            <w:szCs w:val="24"/>
                          </w:rPr>
                          <w:t>发展提出新任务。</w:t>
                        </w:r>
                        <w:r w:rsidRPr="005B2F0A">
                          <w:rPr>
                            <w:rFonts w:ascii="宋体" w:eastAsia="宋体" w:hAnsi="宋体" w:cs="宋体" w:hint="eastAsia"/>
                            <w:kern w:val="0"/>
                            <w:sz w:val="24"/>
                            <w:szCs w:val="24"/>
                          </w:rPr>
                          <w:t>冷链物流仓储、运输等环节能耗水平较高，在</w:t>
                        </w:r>
                        <w:proofErr w:type="gramStart"/>
                        <w:r w:rsidRPr="005B2F0A">
                          <w:rPr>
                            <w:rFonts w:ascii="宋体" w:eastAsia="宋体" w:hAnsi="宋体" w:cs="宋体" w:hint="eastAsia"/>
                            <w:kern w:val="0"/>
                            <w:sz w:val="24"/>
                            <w:szCs w:val="24"/>
                          </w:rPr>
                          <w:t>实现碳达峰</w:t>
                        </w:r>
                        <w:proofErr w:type="gramEnd"/>
                        <w:r w:rsidRPr="005B2F0A">
                          <w:rPr>
                            <w:rFonts w:ascii="宋体" w:eastAsia="宋体" w:hAnsi="宋体" w:cs="宋体" w:hint="eastAsia"/>
                            <w:kern w:val="0"/>
                            <w:sz w:val="24"/>
                            <w:szCs w:val="24"/>
                          </w:rPr>
                          <w:t>、碳中和目标背景下，面临规模扩张和</w:t>
                        </w:r>
                        <w:proofErr w:type="gramStart"/>
                        <w:r w:rsidRPr="005B2F0A">
                          <w:rPr>
                            <w:rFonts w:ascii="宋体" w:eastAsia="宋体" w:hAnsi="宋体" w:cs="宋体" w:hint="eastAsia"/>
                            <w:kern w:val="0"/>
                            <w:sz w:val="24"/>
                            <w:szCs w:val="24"/>
                          </w:rPr>
                          <w:t>碳排放</w:t>
                        </w:r>
                        <w:proofErr w:type="gramEnd"/>
                        <w:r w:rsidRPr="005B2F0A">
                          <w:rPr>
                            <w:rFonts w:ascii="宋体" w:eastAsia="宋体" w:hAnsi="宋体" w:cs="宋体" w:hint="eastAsia"/>
                            <w:kern w:val="0"/>
                            <w:sz w:val="24"/>
                            <w:szCs w:val="24"/>
                          </w:rPr>
                          <w:t>控制的突出矛盾，迫切需要优化用能结构，加强绿色节能设施设备、技术工艺研发和推广应用，推动包装减量化和循环使用，提高运行组织效率和集约化发展水平，加快减排降耗和低碳转型步伐，推进冷链物流运输结构调整，实现健康可持续发展。</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b/>
                            <w:bCs/>
                            <w:kern w:val="0"/>
                            <w:sz w:val="24"/>
                            <w:szCs w:val="24"/>
                          </w:rPr>
                          <w:t>二、总体要求</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（一）指导思想。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以习近平新时代中国特色社会主义思想为指导，深入贯彻党的十九大和十九届二中、三中、四中、五中、六中全会精神，增强“四个意识”、坚定“四个自信”、做到“两个维护”，立足新发展阶段，完整、准确、全面贯彻新发展理念，以推动高质量发展为主题，以深化供给侧结构性改革为主线，以改革创新为根本动力，以满足人民日益增长的美好生活需要为根本目的，统筹发展和安全，结合我国国情和冷链产品生产、流通、消费实际，聚焦制约冷链物流发展的突出瓶颈和痛点难点卡点，补齐基础设施短板，畅通通道运行网络，提升技术装备水平，健全监管保障机制，加快建立畅通高效、安全绿色、智慧便捷、保障有力的现代冷链物流体系，提高冷链物流服务质量效率，有效减少农产品产后损失和食品流通浪费，扩大高品质市场供给，保障食品和医药产品安全，改善城乡居民生活质量，为构建以国内大循环为主体、国内国际双循环相互促进的新发展格局提供有力支撑。</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（二）基本原则。</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市场驱动，政府引导。</w:t>
                        </w:r>
                        <w:r w:rsidRPr="005B2F0A">
                          <w:rPr>
                            <w:rFonts w:ascii="宋体" w:eastAsia="宋体" w:hAnsi="宋体" w:cs="宋体" w:hint="eastAsia"/>
                            <w:kern w:val="0"/>
                            <w:sz w:val="24"/>
                            <w:szCs w:val="24"/>
                          </w:rPr>
                          <w:t>充分发挥市场在资源配置中的决定性作用，强化企业的市场主体地位，激发市场竞争活力；更好发挥政府作用，到位</w:t>
                        </w:r>
                        <w:proofErr w:type="gramStart"/>
                        <w:r w:rsidRPr="005B2F0A">
                          <w:rPr>
                            <w:rFonts w:ascii="宋体" w:eastAsia="宋体" w:hAnsi="宋体" w:cs="宋体" w:hint="eastAsia"/>
                            <w:kern w:val="0"/>
                            <w:sz w:val="24"/>
                            <w:szCs w:val="24"/>
                          </w:rPr>
                          <w:t>不</w:t>
                        </w:r>
                        <w:proofErr w:type="gramEnd"/>
                        <w:r w:rsidRPr="005B2F0A">
                          <w:rPr>
                            <w:rFonts w:ascii="宋体" w:eastAsia="宋体" w:hAnsi="宋体" w:cs="宋体" w:hint="eastAsia"/>
                            <w:kern w:val="0"/>
                            <w:sz w:val="24"/>
                            <w:szCs w:val="24"/>
                          </w:rPr>
                          <w:t>缺位，有为</w:t>
                        </w:r>
                        <w:proofErr w:type="gramStart"/>
                        <w:r w:rsidRPr="005B2F0A">
                          <w:rPr>
                            <w:rFonts w:ascii="宋体" w:eastAsia="宋体" w:hAnsi="宋体" w:cs="宋体" w:hint="eastAsia"/>
                            <w:kern w:val="0"/>
                            <w:sz w:val="24"/>
                            <w:szCs w:val="24"/>
                          </w:rPr>
                          <w:t>不</w:t>
                        </w:r>
                        <w:proofErr w:type="gramEnd"/>
                        <w:r w:rsidRPr="005B2F0A">
                          <w:rPr>
                            <w:rFonts w:ascii="宋体" w:eastAsia="宋体" w:hAnsi="宋体" w:cs="宋体" w:hint="eastAsia"/>
                            <w:kern w:val="0"/>
                            <w:sz w:val="24"/>
                            <w:szCs w:val="24"/>
                          </w:rPr>
                          <w:t>越位，在规范行业运行秩序、营造良好营商环境等方面重点发力。引导资金、人才、技术等要素更多向冷链物流基础薄弱环节配置，集中力量补短板、强弱项，夯实行业发展基础。</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统筹推进，分类指导。</w:t>
                        </w:r>
                        <w:r w:rsidRPr="005B2F0A">
                          <w:rPr>
                            <w:rFonts w:ascii="宋体" w:eastAsia="宋体" w:hAnsi="宋体" w:cs="宋体" w:hint="eastAsia"/>
                            <w:kern w:val="0"/>
                            <w:sz w:val="24"/>
                            <w:szCs w:val="24"/>
                          </w:rPr>
                          <w:t>坚持系统观念，加强前瞻性思考、全局性谋划、战略性布局、整体性推进，统筹冷链物流运行、服务、监管、支撑体系建设，优化冷链物流设施布局与运行网络结构。针对产运销各主要环节、冷链产品重点品类冷链物流运作特点，因势利导，精准施策，系统推动不同地区、不同品类冷链物流高质量发展。</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创新引领，提质增效。</w:t>
                        </w:r>
                        <w:r w:rsidRPr="005B2F0A">
                          <w:rPr>
                            <w:rFonts w:ascii="宋体" w:eastAsia="宋体" w:hAnsi="宋体" w:cs="宋体" w:hint="eastAsia"/>
                            <w:kern w:val="0"/>
                            <w:sz w:val="24"/>
                            <w:szCs w:val="24"/>
                          </w:rPr>
                          <w:t>坚持创新发展，注重科技赋能，促进各</w:t>
                        </w:r>
                        <w:proofErr w:type="gramStart"/>
                        <w:r w:rsidRPr="005B2F0A">
                          <w:rPr>
                            <w:rFonts w:ascii="宋体" w:eastAsia="宋体" w:hAnsi="宋体" w:cs="宋体" w:hint="eastAsia"/>
                            <w:kern w:val="0"/>
                            <w:sz w:val="24"/>
                            <w:szCs w:val="24"/>
                          </w:rPr>
                          <w:t>类创新</w:t>
                        </w:r>
                        <w:proofErr w:type="gramEnd"/>
                        <w:r w:rsidRPr="005B2F0A">
                          <w:rPr>
                            <w:rFonts w:ascii="宋体" w:eastAsia="宋体" w:hAnsi="宋体" w:cs="宋体" w:hint="eastAsia"/>
                            <w:kern w:val="0"/>
                            <w:sz w:val="24"/>
                            <w:szCs w:val="24"/>
                          </w:rPr>
                          <w:t>要素向企业集聚，着力推动冷链物流系统优化与集成创新，激发内生发展动力。推进冷链物流技术工艺、业态模式、经营管理、监管方式创新，提高服务品质和价值创造能力，提升行业运行效率和发展效能。</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区域协同，联动融合。</w:t>
                        </w:r>
                        <w:r w:rsidRPr="005B2F0A">
                          <w:rPr>
                            <w:rFonts w:ascii="宋体" w:eastAsia="宋体" w:hAnsi="宋体" w:cs="宋体" w:hint="eastAsia"/>
                            <w:kern w:val="0"/>
                            <w:sz w:val="24"/>
                            <w:szCs w:val="24"/>
                          </w:rPr>
                          <w:t>统筹东中西部、南北方和城乡协调发展，密切农产品优势产区和大中消费市场联系，促进城市群、都市圈冷链物流资源优化整合和一体化运作。加强冷链物流与现代农业、冷链产品加工、商贸流通等产业融合发展，有效扩大中高端冷链物流服务供给，支撑带动相关产业做大做</w:t>
                        </w:r>
                        <w:proofErr w:type="gramStart"/>
                        <w:r w:rsidRPr="005B2F0A">
                          <w:rPr>
                            <w:rFonts w:ascii="宋体" w:eastAsia="宋体" w:hAnsi="宋体" w:cs="宋体" w:hint="eastAsia"/>
                            <w:kern w:val="0"/>
                            <w:sz w:val="24"/>
                            <w:szCs w:val="24"/>
                          </w:rPr>
                          <w:t>强做</w:t>
                        </w:r>
                        <w:proofErr w:type="gramEnd"/>
                        <w:r w:rsidRPr="005B2F0A">
                          <w:rPr>
                            <w:rFonts w:ascii="宋体" w:eastAsia="宋体" w:hAnsi="宋体" w:cs="宋体" w:hint="eastAsia"/>
                            <w:kern w:val="0"/>
                            <w:sz w:val="24"/>
                            <w:szCs w:val="24"/>
                          </w:rPr>
                          <w:t>优。</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lastRenderedPageBreak/>
                          <w:t>绿色智慧，安全可靠。</w:t>
                        </w:r>
                        <w:r w:rsidRPr="005B2F0A">
                          <w:rPr>
                            <w:rFonts w:ascii="宋体" w:eastAsia="宋体" w:hAnsi="宋体" w:cs="宋体" w:hint="eastAsia"/>
                            <w:kern w:val="0"/>
                            <w:sz w:val="24"/>
                            <w:szCs w:val="24"/>
                          </w:rPr>
                          <w:t>顺应绿色生产生活方式发展趋势和</w:t>
                        </w:r>
                        <w:proofErr w:type="gramStart"/>
                        <w:r w:rsidRPr="005B2F0A">
                          <w:rPr>
                            <w:rFonts w:ascii="宋体" w:eastAsia="宋体" w:hAnsi="宋体" w:cs="宋体" w:hint="eastAsia"/>
                            <w:kern w:val="0"/>
                            <w:sz w:val="24"/>
                            <w:szCs w:val="24"/>
                          </w:rPr>
                          <w:t>推进碳达峰</w:t>
                        </w:r>
                        <w:proofErr w:type="gramEnd"/>
                        <w:r w:rsidRPr="005B2F0A">
                          <w:rPr>
                            <w:rFonts w:ascii="宋体" w:eastAsia="宋体" w:hAnsi="宋体" w:cs="宋体" w:hint="eastAsia"/>
                            <w:kern w:val="0"/>
                            <w:sz w:val="24"/>
                            <w:szCs w:val="24"/>
                          </w:rPr>
                          <w:t>、碳中和需要，把绿色发展理念贯穿到冷链</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链条、各领域，以数字化转型整体驱动冷链物流运行管理和治理方式变革，提升行业绿色智慧发展水平。坚守安全底线，压实各方责任，强化行业监管，加强冷链风险预警防控机制和应急处置能力建设，提高冷链产品安全保障水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（三）发展目标。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到2025年，初步形成衔接产地销地、覆盖城市乡村、联通国内国际的冷链物流网络，基本建成符合我国国情和产业结构特点、适应经济社会发展需要的冷链物流体系，调节农产品跨季节供需、支撑冷链产品跨区域流通的能力和效率显著提高，对国民经济和社会发展的支撑保障作用显著增强。</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——基础设施更加完善。</w:t>
                        </w:r>
                        <w:r w:rsidRPr="005B2F0A">
                          <w:rPr>
                            <w:rFonts w:ascii="宋体" w:eastAsia="宋体" w:hAnsi="宋体" w:cs="宋体" w:hint="eastAsia"/>
                            <w:kern w:val="0"/>
                            <w:sz w:val="24"/>
                            <w:szCs w:val="24"/>
                          </w:rPr>
                          <w:t>依托农产品优势产区、重要集散地和主销区，布局建设100个左右国家骨干冷链物流基地；围绕服务农产品产地集散、优化冷链产品销地网络，建设一批产销冷链集配中心；聚焦产地“最先一公里”和城市“最后一公里”，补齐两端冷链物流设施短板，基本建成以国家骨干冷链物流基地为核心、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和两端冷链物流设施为支撑的三级冷链物流节点设施网络，支撑冷链物流深度融入“通道+枢纽+网络”现代物流运行体系，与国家物流网络实现协同建设、融合发展。</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——发展质量显著提高。</w:t>
                        </w:r>
                        <w:r w:rsidRPr="005B2F0A">
                          <w:rPr>
                            <w:rFonts w:ascii="宋体" w:eastAsia="宋体" w:hAnsi="宋体" w:cs="宋体" w:hint="eastAsia"/>
                            <w:kern w:val="0"/>
                            <w:sz w:val="24"/>
                            <w:szCs w:val="24"/>
                          </w:rPr>
                          <w:t>冷链物流规模化组织效率大幅提升，成本水平显著降低。精细化、多元化、品质化冷链物流服务能力显著增强，形成一批具有较强国际竞争力的综合性龙头企业。冷链物流技术装备水平显著提升，冷库、冷藏车总量保持合理稳定增长，区域分布更加优化、功能类型更加完善。冷链物流标准化、智慧化、绿色化水平明显提高。冷链物流温度达标率全面提高，国家骨干冷链物流基地冷库设施温度达标率达到国际一流水平。肉类、果蔬、水产品产地低温处理率分别达到85%、30%、85%，农产品产后损失和食品流通浪费显著减少。</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——监管水平明显提升。</w:t>
                        </w:r>
                        <w:r w:rsidRPr="005B2F0A">
                          <w:rPr>
                            <w:rFonts w:ascii="宋体" w:eastAsia="宋体" w:hAnsi="宋体" w:cs="宋体" w:hint="eastAsia"/>
                            <w:kern w:val="0"/>
                            <w:sz w:val="24"/>
                            <w:szCs w:val="24"/>
                          </w:rPr>
                          <w:t>冷链物流监管法律法规进一步完善，“政府监管、企业自管、行业自律、社会监督”的监管机制基本建立，贯穿冷链</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流程的监测监管体系初步形成。冷藏车、冷藏箱、重点冷链产品全程监控基本实现全覆盖。医药产品冷链追溯体系进一步完善，广覆盖、高效率、低成本、安全可靠的医药产品冷链物流网络基本形成。</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展望2035年，全面建成现代冷链物流体系，设施网络、技术装备、服务质量达到世界先进水平，行业监管和治理能力基本实现现代化，有力支撑现代化经济体系建设，有效满足人民日益增长的美好生活需要。</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三、现代冷链物流体系总体布局</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（一）打造“321”冷链物流运行体系。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完善国家骨干冷链物流基地布局，加强产销冷链集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建设，补齐两端冷链物流设施短板，夯实冷链物流运行体系基础，加快形成高效衔接的三级冷链物流节点；依托国家综合立体交通网，结合冷链产品国内国际流向流量，构建服务国内产销、国际进出口的两大冷链物流系统；推进干支线物流和两端配送协同运作，建设设施集约、运输高效、服务优质、安全可靠的国内国际一体化冷链物流网络。“三级节点、两大系统、一体化网络”融合联动，形成“321”冷链物流运行体系。</w:t>
                        </w: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noProof/>
                            <w:kern w:val="0"/>
                            <w:sz w:val="24"/>
                            <w:szCs w:val="24"/>
                          </w:rPr>
                          <w:lastRenderedPageBreak/>
                          <w:drawing>
                            <wp:inline distT="0" distB="0" distL="0" distR="0">
                              <wp:extent cx="5290088" cy="2438400"/>
                              <wp:effectExtent l="0" t="0" r="6350" b="0"/>
                              <wp:docPr id="16" name="图片 16" descr="http://www.gov.cn/zhengce/content/2021-12/12/5660244/images/c8d1a3be35b2449892801b89ef76b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content/2021-12/12/5660244/images/c8d1a3be35b2449892801b89ef76b9e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2897" cy="2458132"/>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（二）构建冷链物流骨干通道。</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结合我国冷链产品流通和进出口主方向，串接京津冀、长三角、珠三角、成渝、长江中游等城市群与西北、西南、东南沿海、中部、华东、华北、东北等农产品主产区，建设北部、</w:t>
                        </w:r>
                        <w:proofErr w:type="gramStart"/>
                        <w:r w:rsidRPr="005B2F0A">
                          <w:rPr>
                            <w:rFonts w:ascii="宋体" w:eastAsia="宋体" w:hAnsi="宋体" w:cs="宋体" w:hint="eastAsia"/>
                            <w:kern w:val="0"/>
                            <w:sz w:val="24"/>
                            <w:szCs w:val="24"/>
                          </w:rPr>
                          <w:t>鲁陕藏</w:t>
                        </w:r>
                        <w:proofErr w:type="gramEnd"/>
                        <w:r w:rsidRPr="005B2F0A">
                          <w:rPr>
                            <w:rFonts w:ascii="宋体" w:eastAsia="宋体" w:hAnsi="宋体" w:cs="宋体" w:hint="eastAsia"/>
                            <w:kern w:val="0"/>
                            <w:sz w:val="24"/>
                            <w:szCs w:val="24"/>
                          </w:rPr>
                          <w:t>、长江、南部等“四横”冷链物流大通道，以及西部、二广、</w:t>
                        </w:r>
                        <w:proofErr w:type="gramStart"/>
                        <w:r w:rsidRPr="005B2F0A">
                          <w:rPr>
                            <w:rFonts w:ascii="宋体" w:eastAsia="宋体" w:hAnsi="宋体" w:cs="宋体" w:hint="eastAsia"/>
                            <w:kern w:val="0"/>
                            <w:sz w:val="24"/>
                            <w:szCs w:val="24"/>
                          </w:rPr>
                          <w:t>京鄂闽</w:t>
                        </w:r>
                        <w:proofErr w:type="gramEnd"/>
                        <w:r w:rsidRPr="005B2F0A">
                          <w:rPr>
                            <w:rFonts w:ascii="宋体" w:eastAsia="宋体" w:hAnsi="宋体" w:cs="宋体" w:hint="eastAsia"/>
                            <w:kern w:val="0"/>
                            <w:sz w:val="24"/>
                            <w:szCs w:val="24"/>
                          </w:rPr>
                          <w:t>、东部沿海等“四纵”冷链物流大通道，形成内外联通的“四横四纵”国家冷链物流骨干通道网络（见附件），发挥通道沿线国家骨干冷链物流基地、产销冷链集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基础支撑作用，提升相关口岸国内外冷链通道衔接和组织能力。提高国家骨干冷链物流基地</w:t>
                        </w:r>
                        <w:proofErr w:type="gramStart"/>
                        <w:r w:rsidRPr="005B2F0A">
                          <w:rPr>
                            <w:rFonts w:ascii="宋体" w:eastAsia="宋体" w:hAnsi="宋体" w:cs="宋体" w:hint="eastAsia"/>
                            <w:kern w:val="0"/>
                            <w:sz w:val="24"/>
                            <w:szCs w:val="24"/>
                          </w:rPr>
                          <w:t>间供应</w:t>
                        </w:r>
                        <w:proofErr w:type="gramEnd"/>
                        <w:r w:rsidRPr="005B2F0A">
                          <w:rPr>
                            <w:rFonts w:ascii="宋体" w:eastAsia="宋体" w:hAnsi="宋体" w:cs="宋体" w:hint="eastAsia"/>
                            <w:kern w:val="0"/>
                            <w:sz w:val="24"/>
                            <w:szCs w:val="24"/>
                          </w:rPr>
                          <w:t>链协同运行水平，推动基地间冷链物流规模化、通道化、网络化运行。引导冷链物流要素和上下游产业沿通道集聚发展，加强设施联动、信息联通、标准衔接，推动形成冷链物流产业走廊。</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（三）健全冷链物流服务体系。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聚焦“6+1”重点品类（肉类、水果、蔬菜、水产品、乳品、速冻食品等主要生鲜食品以及疫苗等医药产品），分类优化冷链服务流程与规范，提升专业化冷链物流服务能力。完善仓储、运输、流通加工、分拨配送、寄递、信息等冷链服务功能，强化一体化服务能力，打造运转顺畅的供应链，支撑冷链产品产销精准高效对接。丰富数字化、智慧化技术应用场景，深化冷链物流与相关产业融合发展，推动冷链物流业态、模式、组织与技术创新，提升协同化、平台化服务水平，拓展上下游产业价值空间。</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（四）完善冷链物流监管体系。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加快建设全国性冷链物流追溯监管平台，</w:t>
                        </w:r>
                        <w:proofErr w:type="gramStart"/>
                        <w:r w:rsidRPr="005B2F0A">
                          <w:rPr>
                            <w:rFonts w:ascii="宋体" w:eastAsia="宋体" w:hAnsi="宋体" w:cs="宋体" w:hint="eastAsia"/>
                            <w:kern w:val="0"/>
                            <w:sz w:val="24"/>
                            <w:szCs w:val="24"/>
                          </w:rPr>
                          <w:t>完善全</w:t>
                        </w:r>
                        <w:proofErr w:type="gramEnd"/>
                        <w:r w:rsidRPr="005B2F0A">
                          <w:rPr>
                            <w:rFonts w:ascii="宋体" w:eastAsia="宋体" w:hAnsi="宋体" w:cs="宋体" w:hint="eastAsia"/>
                            <w:kern w:val="0"/>
                            <w:sz w:val="24"/>
                            <w:szCs w:val="24"/>
                          </w:rPr>
                          <w:t>链条监管机制，针对冷链物流环境、主要作业环节、设施设备管理等重点，规范实时监测、及时处置、评估反馈等监管过程，逐步分类实现全程可视可控、可溯源、可追查。创新监管手段，加大现代信息技术和设施设备应用力度，强化现场和非现场监管方式有机结合。借鉴新冠肺炎疫情防控期间进口冷链食品检验检测检疫经验做法，优化完善工作机制，建立科学、可靠、高效的冷链物流检验检测检疫体系。</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（五）强化冷链物流支撑体系。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推动第三方冷链物流企业专业化发展、规模化经营和数字化转型，着力培育具有较强国际竞争力的龙头企业。加大冷链物流关键技术和先进装备研发力度，鼓励节能环保技术应用。推动建立冷链物流统计评价体系，准确掌握冷链物流基础要素底数，及时客观反映行业发展情况。完善冷链物流标准体系，强化国内国际标准对接。加大复合型冷链物流专业人才培养力度，壮大多层次冷链物流人才队伍。</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lastRenderedPageBreak/>
                          <w:t>四、夯实农产品产地冷链物流基础</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（一）完善产地冷链物流设施布局。</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完善冷链源头基点网络。</w:t>
                        </w:r>
                        <w:r w:rsidRPr="005B2F0A">
                          <w:rPr>
                            <w:rFonts w:ascii="宋体" w:eastAsia="宋体" w:hAnsi="宋体" w:cs="宋体" w:hint="eastAsia"/>
                            <w:kern w:val="0"/>
                            <w:sz w:val="24"/>
                            <w:szCs w:val="24"/>
                          </w:rPr>
                          <w:t>适应不同农产品冷链物流要求，引导家庭农场、农民合作社、农村集体经济组织等在重点镇和中心村，结合实际需要分区分片合理集中建设产地冷藏保鲜设施。发展产地冷链物流设施设备租赁等社会化服务，探索发展共享式“田头小站”等移动冷库，提高产地源头冷链物流设施综合利用效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建设产地冷链集配中心。</w:t>
                        </w:r>
                        <w:r w:rsidRPr="005B2F0A">
                          <w:rPr>
                            <w:rFonts w:ascii="宋体" w:eastAsia="宋体" w:hAnsi="宋体" w:cs="宋体" w:hint="eastAsia"/>
                            <w:kern w:val="0"/>
                            <w:sz w:val="24"/>
                            <w:szCs w:val="24"/>
                          </w:rPr>
                          <w:t>结合新型城镇化建设，依托县城、重点镇布局建设一批产地冷链集配中心，改善产地公共冷库设施条件，强化产地预冷、仓储保鲜、分级分拣、初加工、产地直销等能力，提高农产品商品化处理水平，减少产后损失，实现优质优价。服务本地消费市场，拓展产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中转集散、分拨配送功能，优化完善县乡村冷链物流服务。</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（二）构建产地冷链物流服务网络。</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优化农产品田头集货组织。</w:t>
                        </w:r>
                        <w:r w:rsidRPr="005B2F0A">
                          <w:rPr>
                            <w:rFonts w:ascii="宋体" w:eastAsia="宋体" w:hAnsi="宋体" w:cs="宋体" w:hint="eastAsia"/>
                            <w:kern w:val="0"/>
                            <w:sz w:val="24"/>
                            <w:szCs w:val="24"/>
                          </w:rPr>
                          <w:t>鼓励各类农业经营主体和冷链物流企业加强合作，提高“最先一公里”冷链物流服务能力，满足源头基点网络储运需求。培育一批产地移动冷库和冷藏车社会化服务主体，发展设施巡回租赁、“移动冷库+集配中心（物流园区）”等模式，构建产地移动冷链物流设施运营网络，提高从田间地头向产地冷藏保鲜设施、移动冷库等的集货效率，缩短农产品采后进入冷链物流环节的时间。</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提高农产品出村进城效率。</w:t>
                        </w:r>
                        <w:r w:rsidRPr="005B2F0A">
                          <w:rPr>
                            <w:rFonts w:ascii="宋体" w:eastAsia="宋体" w:hAnsi="宋体" w:cs="宋体" w:hint="eastAsia"/>
                            <w:kern w:val="0"/>
                            <w:sz w:val="24"/>
                            <w:szCs w:val="24"/>
                          </w:rPr>
                          <w:t>引导专业冷链物流企业适应农产品产地多点布局和小批量、多批次运输需求特点，开展从冷链源头基点到冷链集配中心、国家骨干冷链物流基地的干支衔接运输组织，构建稳定、高效、低成本运行的农产品出村进城冷链物流网络。鼓励电商、快递企业利用既有物流网络，整合产地冷链物流资源，拓展农产品出村进城冷链物流服务渠道，提高网络利用效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（三）创新产地冷链物流组织模式。</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促进农产品产地直供发展。</w:t>
                        </w:r>
                        <w:r w:rsidRPr="005B2F0A">
                          <w:rPr>
                            <w:rFonts w:ascii="宋体" w:eastAsia="宋体" w:hAnsi="宋体" w:cs="宋体" w:hint="eastAsia"/>
                            <w:kern w:val="0"/>
                            <w:sz w:val="24"/>
                            <w:szCs w:val="24"/>
                          </w:rPr>
                          <w:t>加强产地到销地直达冷链物流服务能力建设，支撑农产品流通模式创新，推动新型农业经营主体</w:t>
                        </w:r>
                        <w:proofErr w:type="gramStart"/>
                        <w:r w:rsidRPr="005B2F0A">
                          <w:rPr>
                            <w:rFonts w:ascii="宋体" w:eastAsia="宋体" w:hAnsi="宋体" w:cs="宋体" w:hint="eastAsia"/>
                            <w:kern w:val="0"/>
                            <w:sz w:val="24"/>
                            <w:szCs w:val="24"/>
                          </w:rPr>
                          <w:t>发展农超对接</w:t>
                        </w:r>
                        <w:proofErr w:type="gramEnd"/>
                        <w:r w:rsidRPr="005B2F0A">
                          <w:rPr>
                            <w:rFonts w:ascii="宋体" w:eastAsia="宋体" w:hAnsi="宋体" w:cs="宋体" w:hint="eastAsia"/>
                            <w:kern w:val="0"/>
                            <w:sz w:val="24"/>
                            <w:szCs w:val="24"/>
                          </w:rPr>
                          <w:t>、农批对接、农企对接、农社对接等农产品流通模式。鼓励产地冷链集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开展净菜、半成品加工，为餐饮企业、学校、机关团体等终端大客户提供直供直</w:t>
                        </w:r>
                        <w:proofErr w:type="gramStart"/>
                        <w:r w:rsidRPr="005B2F0A">
                          <w:rPr>
                            <w:rFonts w:ascii="宋体" w:eastAsia="宋体" w:hAnsi="宋体" w:cs="宋体" w:hint="eastAsia"/>
                            <w:kern w:val="0"/>
                            <w:sz w:val="24"/>
                            <w:szCs w:val="24"/>
                          </w:rPr>
                          <w:t>配服务</w:t>
                        </w:r>
                        <w:proofErr w:type="gramEnd"/>
                        <w:r w:rsidRPr="005B2F0A">
                          <w:rPr>
                            <w:rFonts w:ascii="宋体" w:eastAsia="宋体" w:hAnsi="宋体" w:cs="宋体" w:hint="eastAsia"/>
                            <w:kern w:val="0"/>
                            <w:sz w:val="24"/>
                            <w:szCs w:val="24"/>
                          </w:rPr>
                          <w:t>。</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助力打造产地农产品品牌。</w:t>
                        </w:r>
                        <w:r w:rsidRPr="005B2F0A">
                          <w:rPr>
                            <w:rFonts w:ascii="宋体" w:eastAsia="宋体" w:hAnsi="宋体" w:cs="宋体" w:hint="eastAsia"/>
                            <w:kern w:val="0"/>
                            <w:sz w:val="24"/>
                            <w:szCs w:val="24"/>
                          </w:rPr>
                          <w:t>围绕特色农产品优势产区，拓展产地冷链集配中心、国家骨干冷链物流基地的交易展示、安全检测、溯源查询、</w:t>
                        </w:r>
                        <w:proofErr w:type="gramStart"/>
                        <w:r w:rsidRPr="005B2F0A">
                          <w:rPr>
                            <w:rFonts w:ascii="宋体" w:eastAsia="宋体" w:hAnsi="宋体" w:cs="宋体" w:hint="eastAsia"/>
                            <w:kern w:val="0"/>
                            <w:sz w:val="24"/>
                            <w:szCs w:val="24"/>
                          </w:rPr>
                          <w:t>统仓</w:t>
                        </w:r>
                        <w:proofErr w:type="gramEnd"/>
                        <w:r w:rsidRPr="005B2F0A">
                          <w:rPr>
                            <w:rFonts w:ascii="宋体" w:eastAsia="宋体" w:hAnsi="宋体" w:cs="宋体" w:hint="eastAsia"/>
                            <w:kern w:val="0"/>
                            <w:sz w:val="24"/>
                            <w:szCs w:val="24"/>
                          </w:rPr>
                          <w:t>统配等功能，增强农产品品控能力，完善绿色食品、有机农产品、地理标志农产品等认证配套，着力打造特色鲜明、品质一流的农产品品牌。</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95900" cy="1241227"/>
                              <wp:effectExtent l="0" t="0" r="0" b="0"/>
                              <wp:docPr id="15" name="图片 15" descr="http://www.gov.cn/zhengce/content/2021-12/12/5660244/images/5e09250d42a446fe88b56892965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engce/content/2021-12/12/5660244/images/5e09250d42a446fe88b56892965908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7725" cy="1260405"/>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五、提高冷链运输服务质量</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（一）强化冷链运输一体化运作。</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推动干线运输规模化发展。</w:t>
                        </w:r>
                        <w:r w:rsidRPr="005B2F0A">
                          <w:rPr>
                            <w:rFonts w:ascii="宋体" w:eastAsia="宋体" w:hAnsi="宋体" w:cs="宋体" w:hint="eastAsia"/>
                            <w:kern w:val="0"/>
                            <w:sz w:val="24"/>
                            <w:szCs w:val="24"/>
                          </w:rPr>
                          <w:t>充分发挥国家骨干冷链物流基地等大型冷链物流设施资源集聚优势，开展规模化冷链物流干线运输，提高冷链物流去程回程均衡发展</w:t>
                        </w:r>
                        <w:r w:rsidRPr="005B2F0A">
                          <w:rPr>
                            <w:rFonts w:ascii="宋体" w:eastAsia="宋体" w:hAnsi="宋体" w:cs="宋体" w:hint="eastAsia"/>
                            <w:kern w:val="0"/>
                            <w:sz w:val="24"/>
                            <w:szCs w:val="24"/>
                          </w:rPr>
                          <w:lastRenderedPageBreak/>
                          <w:t>水平。大力发展公路冷链专线、铁路冷链</w:t>
                        </w:r>
                        <w:proofErr w:type="gramStart"/>
                        <w:r w:rsidRPr="005B2F0A">
                          <w:rPr>
                            <w:rFonts w:ascii="宋体" w:eastAsia="宋体" w:hAnsi="宋体" w:cs="宋体" w:hint="eastAsia"/>
                            <w:kern w:val="0"/>
                            <w:sz w:val="24"/>
                            <w:szCs w:val="24"/>
                          </w:rPr>
                          <w:t>班列等干线</w:t>
                        </w:r>
                        <w:proofErr w:type="gramEnd"/>
                        <w:r w:rsidRPr="005B2F0A">
                          <w:rPr>
                            <w:rFonts w:ascii="宋体" w:eastAsia="宋体" w:hAnsi="宋体" w:cs="宋体" w:hint="eastAsia"/>
                            <w:kern w:val="0"/>
                            <w:sz w:val="24"/>
                            <w:szCs w:val="24"/>
                          </w:rPr>
                          <w:t>运输模式，进一步提高铁路、水运、航空在中长距离冷链物流干线运输中的比重。规范平台型企业发展，提高冷链物流信息共享水平，集聚整合货源、运力、仓储等冷链资源，提高冷链物流干线运输组织化、规模化水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促进干线支线有机衔接。</w:t>
                        </w:r>
                        <w:r w:rsidRPr="005B2F0A">
                          <w:rPr>
                            <w:rFonts w:ascii="宋体" w:eastAsia="宋体" w:hAnsi="宋体" w:cs="宋体" w:hint="eastAsia"/>
                            <w:kern w:val="0"/>
                            <w:sz w:val="24"/>
                            <w:szCs w:val="24"/>
                          </w:rPr>
                          <w:t>完善国家骨干冷链物流基地等的集疏运体系，发展中转换装、区域分拨，推动冷链物流干线运输与区域分拨配送业务高效协同。以产销冷链集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为支撑，高效衔接国家骨干冷链物流基地和两端冷链物流设施，构建干支</w:t>
                        </w:r>
                        <w:proofErr w:type="gramStart"/>
                        <w:r w:rsidRPr="005B2F0A">
                          <w:rPr>
                            <w:rFonts w:ascii="宋体" w:eastAsia="宋体" w:hAnsi="宋体" w:cs="宋体" w:hint="eastAsia"/>
                            <w:kern w:val="0"/>
                            <w:sz w:val="24"/>
                            <w:szCs w:val="24"/>
                          </w:rPr>
                          <w:t>线运输</w:t>
                        </w:r>
                        <w:proofErr w:type="gramEnd"/>
                        <w:r w:rsidRPr="005B2F0A">
                          <w:rPr>
                            <w:rFonts w:ascii="宋体" w:eastAsia="宋体" w:hAnsi="宋体" w:cs="宋体" w:hint="eastAsia"/>
                            <w:kern w:val="0"/>
                            <w:sz w:val="24"/>
                            <w:szCs w:val="24"/>
                          </w:rPr>
                          <w:t>和两端集配一体化运作的区域冷链物流服务网络。鼓励物流企业延伸业务链条，强化综合服务能力，提供“干线运输+区域分拨+城市配送”冷链物流服务。</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（二）推动冷链运输设施设备升级。</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提高冷藏车发展水平。</w:t>
                        </w:r>
                        <w:r w:rsidRPr="005B2F0A">
                          <w:rPr>
                            <w:rFonts w:ascii="宋体" w:eastAsia="宋体" w:hAnsi="宋体" w:cs="宋体" w:hint="eastAsia"/>
                            <w:kern w:val="0"/>
                            <w:sz w:val="24"/>
                            <w:szCs w:val="24"/>
                          </w:rPr>
                          <w:t>严格冷藏车市场准入条件，加大标准化车型推广力度，统一车辆等级标识、配置要求，推动在车辆出厂前安装符合标准要求的温度监测设备等，加快形成适应干线运输、支线转运、城市配送等不同需求的冷藏车车型和规格体系。研究制定标准化冷藏车配置方案，引导和规范不同容积车辆选型。有计划、分步骤淘汰非标准化冷藏车。加强冷藏车生产、改装监管，严厉打击非法改装。加快推进轻型、微型新能源冷藏车和冷藏箱研发制造，积极推广新型冷藏车、铁路冷藏车、冷藏集装箱。</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促进运输载器具单元化。</w:t>
                        </w:r>
                        <w:r w:rsidRPr="005B2F0A">
                          <w:rPr>
                            <w:rFonts w:ascii="宋体" w:eastAsia="宋体" w:hAnsi="宋体" w:cs="宋体" w:hint="eastAsia"/>
                            <w:kern w:val="0"/>
                            <w:sz w:val="24"/>
                            <w:szCs w:val="24"/>
                          </w:rPr>
                          <w:t>鼓励批发、零售、电商等企业将标准化托盘、周转箱（筐）作为采购订货、收验货的计量单元，引导冷链运输企业使用标准化托盘、周转箱（筐）、</w:t>
                        </w:r>
                        <w:proofErr w:type="gramStart"/>
                        <w:r w:rsidRPr="005B2F0A">
                          <w:rPr>
                            <w:rFonts w:ascii="宋体" w:eastAsia="宋体" w:hAnsi="宋体" w:cs="宋体" w:hint="eastAsia"/>
                            <w:kern w:val="0"/>
                            <w:sz w:val="24"/>
                            <w:szCs w:val="24"/>
                          </w:rPr>
                          <w:t>笼车等</w:t>
                        </w:r>
                        <w:proofErr w:type="gramEnd"/>
                        <w:r w:rsidRPr="005B2F0A">
                          <w:rPr>
                            <w:rFonts w:ascii="宋体" w:eastAsia="宋体" w:hAnsi="宋体" w:cs="宋体" w:hint="eastAsia"/>
                            <w:kern w:val="0"/>
                            <w:sz w:val="24"/>
                            <w:szCs w:val="24"/>
                          </w:rPr>
                          <w:t>运载单元以及蓄冷箱、保温箱等单元化冷链载器具，提高</w:t>
                        </w:r>
                        <w:proofErr w:type="gramStart"/>
                        <w:r w:rsidRPr="005B2F0A">
                          <w:rPr>
                            <w:rFonts w:ascii="宋体" w:eastAsia="宋体" w:hAnsi="宋体" w:cs="宋体" w:hint="eastAsia"/>
                            <w:kern w:val="0"/>
                            <w:sz w:val="24"/>
                            <w:szCs w:val="24"/>
                          </w:rPr>
                          <w:t>带板运输</w:t>
                        </w:r>
                        <w:proofErr w:type="gramEnd"/>
                        <w:r w:rsidRPr="005B2F0A">
                          <w:rPr>
                            <w:rFonts w:ascii="宋体" w:eastAsia="宋体" w:hAnsi="宋体" w:cs="宋体" w:hint="eastAsia"/>
                            <w:kern w:val="0"/>
                            <w:sz w:val="24"/>
                            <w:szCs w:val="24"/>
                          </w:rPr>
                          <w:t>比例。加强标准化冷链载器具循环共用体系建设，</w:t>
                        </w:r>
                        <w:proofErr w:type="gramStart"/>
                        <w:r w:rsidRPr="005B2F0A">
                          <w:rPr>
                            <w:rFonts w:ascii="宋体" w:eastAsia="宋体" w:hAnsi="宋体" w:cs="宋体" w:hint="eastAsia"/>
                            <w:kern w:val="0"/>
                            <w:sz w:val="24"/>
                            <w:szCs w:val="24"/>
                          </w:rPr>
                          <w:t>完善载</w:t>
                        </w:r>
                        <w:proofErr w:type="gramEnd"/>
                        <w:r w:rsidRPr="005B2F0A">
                          <w:rPr>
                            <w:rFonts w:ascii="宋体" w:eastAsia="宋体" w:hAnsi="宋体" w:cs="宋体" w:hint="eastAsia"/>
                            <w:kern w:val="0"/>
                            <w:sz w:val="24"/>
                            <w:szCs w:val="24"/>
                          </w:rPr>
                          <w:t>器具租赁、维修、保养、调度等公共运营服务。鼓励企业研发应用适合果蔬等农产品的单元化包装，推动冷链运输全程“不倒托”、“不倒箱”，减少流通环节损耗。</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（三）发展冷链多式联运。</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完善冷链多式联运设施。</w:t>
                        </w:r>
                        <w:r w:rsidRPr="005B2F0A">
                          <w:rPr>
                            <w:rFonts w:ascii="宋体" w:eastAsia="宋体" w:hAnsi="宋体" w:cs="宋体" w:hint="eastAsia"/>
                            <w:kern w:val="0"/>
                            <w:sz w:val="24"/>
                            <w:szCs w:val="24"/>
                          </w:rPr>
                          <w:t>鼓励国家骨干冷链物流基地等完善吊装、平移等换装转运专用设施设备，加强自动化、专业化、智慧化冷链多式联运设施建设。因地制宜增强国家物流枢纽、综合货运枢纽冷链物流服务功能，推进港口、铁路场站冷藏集装箱堆场建设和升级改造，配套完善充电桩等设施设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优化冷链多式联运组织。</w:t>
                        </w:r>
                        <w:r w:rsidRPr="005B2F0A">
                          <w:rPr>
                            <w:rFonts w:ascii="宋体" w:eastAsia="宋体" w:hAnsi="宋体" w:cs="宋体" w:hint="eastAsia"/>
                            <w:kern w:val="0"/>
                            <w:sz w:val="24"/>
                            <w:szCs w:val="24"/>
                          </w:rPr>
                          <w:t>培育冷链多式联运经营人，统筹公路、铁路、水运、航空等多种运输方式和邮政快递，开展全程冷链运输组织，积极发展全程冷链集装箱运输。依托具备条件的国家骨干冷链物流基地等开展中长距离铁路冷链运输，串接主要冷链产品产地和销地，发展集装箱公铁水联运。依托主要航空枢纽、港口，加强冷链卡车航班、专线网络建设，提高多式联运一体化组织能力。大力发展冷链甩挂运输，鼓励企业建立“冷藏挂车池”，有机融入公路甩挂运输体系，完善冷藏车和冷链设施设备共享共用机制，提高冷链甩挂运输网络化发展水平。鼓励现有多式联运公共信息平台集聚整合运输企业、中介等的冷链物流相关信息，拓展完善冷链物流服务功能，提高货源、运力、仓储等冷链资源供需匹配效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增强冷链国际联运能力。</w:t>
                        </w:r>
                        <w:r w:rsidRPr="005B2F0A">
                          <w:rPr>
                            <w:rFonts w:ascii="宋体" w:eastAsia="宋体" w:hAnsi="宋体" w:cs="宋体" w:hint="eastAsia"/>
                            <w:kern w:val="0"/>
                            <w:sz w:val="24"/>
                            <w:szCs w:val="24"/>
                          </w:rPr>
                          <w:t>提升中欧班列冷链物流服务水平，强化多式联运组织能力，畅通亚欧陆路冷链物流通道。依托中国—东盟多式联运联盟基地，拓展西部陆海新</w:t>
                        </w:r>
                        <w:proofErr w:type="gramStart"/>
                        <w:r w:rsidRPr="005B2F0A">
                          <w:rPr>
                            <w:rFonts w:ascii="宋体" w:eastAsia="宋体" w:hAnsi="宋体" w:cs="宋体" w:hint="eastAsia"/>
                            <w:kern w:val="0"/>
                            <w:sz w:val="24"/>
                            <w:szCs w:val="24"/>
                          </w:rPr>
                          <w:t>通道海</w:t>
                        </w:r>
                        <w:proofErr w:type="gramEnd"/>
                        <w:r w:rsidRPr="005B2F0A">
                          <w:rPr>
                            <w:rFonts w:ascii="宋体" w:eastAsia="宋体" w:hAnsi="宋体" w:cs="宋体" w:hint="eastAsia"/>
                            <w:kern w:val="0"/>
                            <w:sz w:val="24"/>
                            <w:szCs w:val="24"/>
                          </w:rPr>
                          <w:t>铁联运、国际铁路联运、跨境公路班车国际冷链物流业务。鼓励具备实力的企业布局建设冷链海外仓，提升跨境冷链物流全程组织能力。大力发展面向高端生鲜食品、医药产品的航空冷链物流，提高公空、空空联运效率。鼓励</w:t>
                        </w:r>
                        <w:r w:rsidRPr="005B2F0A">
                          <w:rPr>
                            <w:rFonts w:ascii="宋体" w:eastAsia="宋体" w:hAnsi="宋体" w:cs="宋体" w:hint="eastAsia"/>
                            <w:kern w:val="0"/>
                            <w:sz w:val="24"/>
                            <w:szCs w:val="24"/>
                          </w:rPr>
                          <w:lastRenderedPageBreak/>
                          <w:t>主要农产品进出口口岸城市积极发展国际冷链物流多式联运，打造一批国际冷链物流门户枢纽。</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86375" cy="1998911"/>
                              <wp:effectExtent l="0" t="0" r="0" b="1905"/>
                              <wp:docPr id="14" name="图片 14" descr="http://www.gov.cn/zhengce/content/2021-12/12/5660244/images/bfc5b86cd4b84f3cb416f2344f296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engce/content/2021-12/12/5660244/images/bfc5b86cd4b84f3cb416f2344f296b6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9882" cy="2007800"/>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六、完善销地冷链物流网络</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（一）加快城市冷链物流设施建设。</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推进销地冷链集</w:t>
                        </w:r>
                        <w:proofErr w:type="gramStart"/>
                        <w:r w:rsidRPr="005B2F0A">
                          <w:rPr>
                            <w:rFonts w:ascii="楷体" w:eastAsia="楷体" w:hAnsi="楷体" w:cs="宋体" w:hint="eastAsia"/>
                            <w:kern w:val="0"/>
                            <w:sz w:val="24"/>
                            <w:szCs w:val="24"/>
                          </w:rPr>
                          <w:t>配中心</w:t>
                        </w:r>
                        <w:proofErr w:type="gramEnd"/>
                        <w:r w:rsidRPr="005B2F0A">
                          <w:rPr>
                            <w:rFonts w:ascii="楷体" w:eastAsia="楷体" w:hAnsi="楷体" w:cs="宋体" w:hint="eastAsia"/>
                            <w:kern w:val="0"/>
                            <w:sz w:val="24"/>
                            <w:szCs w:val="24"/>
                          </w:rPr>
                          <w:t>建设。</w:t>
                        </w:r>
                        <w:r w:rsidRPr="005B2F0A">
                          <w:rPr>
                            <w:rFonts w:ascii="宋体" w:eastAsia="宋体" w:hAnsi="宋体" w:cs="宋体" w:hint="eastAsia"/>
                            <w:kern w:val="0"/>
                            <w:sz w:val="24"/>
                            <w:szCs w:val="24"/>
                          </w:rPr>
                          <w:t>在消费规模和物流中转规模较大的城市新建和改扩建</w:t>
                        </w:r>
                        <w:proofErr w:type="gramStart"/>
                        <w:r w:rsidRPr="005B2F0A">
                          <w:rPr>
                            <w:rFonts w:ascii="宋体" w:eastAsia="宋体" w:hAnsi="宋体" w:cs="宋体" w:hint="eastAsia"/>
                            <w:kern w:val="0"/>
                            <w:sz w:val="24"/>
                            <w:szCs w:val="24"/>
                          </w:rPr>
                          <w:t>一</w:t>
                        </w:r>
                        <w:proofErr w:type="gramEnd"/>
                        <w:r w:rsidRPr="005B2F0A">
                          <w:rPr>
                            <w:rFonts w:ascii="宋体" w:eastAsia="宋体" w:hAnsi="宋体" w:cs="宋体" w:hint="eastAsia"/>
                            <w:kern w:val="0"/>
                            <w:sz w:val="24"/>
                            <w:szCs w:val="24"/>
                          </w:rPr>
                          <w:t>批销地冷链集配中心，集成整合流通加工、区域分拨、城市配送等功能。在符合规划的前提下，研究利用绕城高速公路沿线可开发地块等建设“近城而不进城”的销地冷链集配中心，提高冷链干线与支线衔接效率。密切销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与存量冷链设施业务联系，引导冷库等设施向销地冷链集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集中，推进城市冷链设施布局优化。</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加快商贸冷链设施改造升级。</w:t>
                        </w:r>
                        <w:r w:rsidRPr="005B2F0A">
                          <w:rPr>
                            <w:rFonts w:ascii="宋体" w:eastAsia="宋体" w:hAnsi="宋体" w:cs="宋体" w:hint="eastAsia"/>
                            <w:kern w:val="0"/>
                            <w:sz w:val="24"/>
                            <w:szCs w:val="24"/>
                          </w:rPr>
                          <w:t>推动农产品批发市场冷库改造，配套建设封闭式装卸站台等设施，完善流通加工、分拨配送、质量安全控制等功能。</w:t>
                        </w:r>
                        <w:proofErr w:type="gramStart"/>
                        <w:r w:rsidRPr="005B2F0A">
                          <w:rPr>
                            <w:rFonts w:ascii="宋体" w:eastAsia="宋体" w:hAnsi="宋体" w:cs="宋体" w:hint="eastAsia"/>
                            <w:kern w:val="0"/>
                            <w:sz w:val="24"/>
                            <w:szCs w:val="24"/>
                          </w:rPr>
                          <w:t>鼓励商</w:t>
                        </w:r>
                        <w:proofErr w:type="gramEnd"/>
                        <w:r w:rsidRPr="005B2F0A">
                          <w:rPr>
                            <w:rFonts w:ascii="宋体" w:eastAsia="宋体" w:hAnsi="宋体" w:cs="宋体" w:hint="eastAsia"/>
                            <w:kern w:val="0"/>
                            <w:sz w:val="24"/>
                            <w:szCs w:val="24"/>
                          </w:rPr>
                          <w:t>超、生鲜连锁店加大零售端冷链设施改造升级力度，提高冷链物流服务能力。引导城市商业街区、商圈、农贸市场共建共享小型公共冷库。淘汰关停不合</w:t>
                        </w:r>
                        <w:proofErr w:type="gramStart"/>
                        <w:r w:rsidRPr="005B2F0A">
                          <w:rPr>
                            <w:rFonts w:ascii="宋体" w:eastAsia="宋体" w:hAnsi="宋体" w:cs="宋体" w:hint="eastAsia"/>
                            <w:kern w:val="0"/>
                            <w:sz w:val="24"/>
                            <w:szCs w:val="24"/>
                          </w:rPr>
                          <w:t>规</w:t>
                        </w:r>
                        <w:proofErr w:type="gramEnd"/>
                        <w:r w:rsidRPr="005B2F0A">
                          <w:rPr>
                            <w:rFonts w:ascii="宋体" w:eastAsia="宋体" w:hAnsi="宋体" w:cs="宋体" w:hint="eastAsia"/>
                            <w:kern w:val="0"/>
                            <w:sz w:val="24"/>
                            <w:szCs w:val="24"/>
                          </w:rPr>
                          <w:t>不合法冷库。</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完善末端冷链设施功能。</w:t>
                        </w:r>
                        <w:r w:rsidRPr="005B2F0A">
                          <w:rPr>
                            <w:rFonts w:ascii="宋体" w:eastAsia="宋体" w:hAnsi="宋体" w:cs="宋体" w:hint="eastAsia"/>
                            <w:kern w:val="0"/>
                            <w:sz w:val="24"/>
                            <w:szCs w:val="24"/>
                          </w:rPr>
                          <w:t>加大城市冷链前置仓等“最后一公里”设施建设力度。鼓励移动冷库、智慧冷链自动售卖机、冷链</w:t>
                        </w:r>
                        <w:proofErr w:type="gramStart"/>
                        <w:r w:rsidRPr="005B2F0A">
                          <w:rPr>
                            <w:rFonts w:ascii="宋体" w:eastAsia="宋体" w:hAnsi="宋体" w:cs="宋体" w:hint="eastAsia"/>
                            <w:kern w:val="0"/>
                            <w:sz w:val="24"/>
                            <w:szCs w:val="24"/>
                          </w:rPr>
                          <w:t>自提柜等</w:t>
                        </w:r>
                        <w:proofErr w:type="gramEnd"/>
                        <w:r w:rsidRPr="005B2F0A">
                          <w:rPr>
                            <w:rFonts w:ascii="宋体" w:eastAsia="宋体" w:hAnsi="宋体" w:cs="宋体" w:hint="eastAsia"/>
                            <w:kern w:val="0"/>
                            <w:sz w:val="24"/>
                            <w:szCs w:val="24"/>
                          </w:rPr>
                          <w:t>在城市末端配送领域广泛应用。推动末端冷链配送服务站点建设改造，完善新能源冷藏车充电设施布局，扩大城市冷链网络覆盖范围。</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（二）健全销地冷链分拨配送体系。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强化区域分拨功能。</w:t>
                        </w:r>
                        <w:r w:rsidRPr="005B2F0A">
                          <w:rPr>
                            <w:rFonts w:ascii="宋体" w:eastAsia="宋体" w:hAnsi="宋体" w:cs="宋体" w:hint="eastAsia"/>
                            <w:kern w:val="0"/>
                            <w:sz w:val="24"/>
                            <w:szCs w:val="24"/>
                          </w:rPr>
                          <w:t>扩大国家骨干冷链物流基地分拨服务范围，重点完善面向区域内销地冷链集配中心、冷链配送网点的区域分拨服务网络，以及销地冷链集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面向大型商超、农贸市场等的分拨服务网络。推动城市群、</w:t>
                        </w:r>
                        <w:proofErr w:type="gramStart"/>
                        <w:r w:rsidRPr="005B2F0A">
                          <w:rPr>
                            <w:rFonts w:ascii="宋体" w:eastAsia="宋体" w:hAnsi="宋体" w:cs="宋体" w:hint="eastAsia"/>
                            <w:kern w:val="0"/>
                            <w:sz w:val="24"/>
                            <w:szCs w:val="24"/>
                          </w:rPr>
                          <w:t>都市圈销地</w:t>
                        </w:r>
                        <w:proofErr w:type="gramEnd"/>
                        <w:r w:rsidRPr="005B2F0A">
                          <w:rPr>
                            <w:rFonts w:ascii="宋体" w:eastAsia="宋体" w:hAnsi="宋体" w:cs="宋体" w:hint="eastAsia"/>
                            <w:kern w:val="0"/>
                            <w:sz w:val="24"/>
                            <w:szCs w:val="24"/>
                          </w:rPr>
                          <w:t>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共用共营，构建高效分拨服务圈。</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提升末端配送效能。</w:t>
                        </w:r>
                        <w:r w:rsidRPr="005B2F0A">
                          <w:rPr>
                            <w:rFonts w:ascii="宋体" w:eastAsia="宋体" w:hAnsi="宋体" w:cs="宋体" w:hint="eastAsia"/>
                            <w:kern w:val="0"/>
                            <w:sz w:val="24"/>
                            <w:szCs w:val="24"/>
                          </w:rPr>
                          <w:t>鼓励销地冷链集配中心、中央厨房等整合“最后一公里”配送资源，</w:t>
                        </w:r>
                        <w:proofErr w:type="gramStart"/>
                        <w:r w:rsidRPr="005B2F0A">
                          <w:rPr>
                            <w:rFonts w:ascii="宋体" w:eastAsia="宋体" w:hAnsi="宋体" w:cs="宋体" w:hint="eastAsia"/>
                            <w:kern w:val="0"/>
                            <w:sz w:val="24"/>
                            <w:szCs w:val="24"/>
                          </w:rPr>
                          <w:t>面向商</w:t>
                        </w:r>
                        <w:proofErr w:type="gramEnd"/>
                        <w:r w:rsidRPr="005B2F0A">
                          <w:rPr>
                            <w:rFonts w:ascii="宋体" w:eastAsia="宋体" w:hAnsi="宋体" w:cs="宋体" w:hint="eastAsia"/>
                            <w:kern w:val="0"/>
                            <w:sz w:val="24"/>
                            <w:szCs w:val="24"/>
                          </w:rPr>
                          <w:t>超、生鲜连锁店、酒店餐饮、学校、机关团体等开展农产品集中采购、流通加工、多温共配。鼓励城市群、都市</w:t>
                        </w:r>
                        <w:proofErr w:type="gramStart"/>
                        <w:r w:rsidRPr="005B2F0A">
                          <w:rPr>
                            <w:rFonts w:ascii="宋体" w:eastAsia="宋体" w:hAnsi="宋体" w:cs="宋体" w:hint="eastAsia"/>
                            <w:kern w:val="0"/>
                            <w:sz w:val="24"/>
                            <w:szCs w:val="24"/>
                          </w:rPr>
                          <w:t>圈建立</w:t>
                        </w:r>
                        <w:proofErr w:type="gramEnd"/>
                        <w:r w:rsidRPr="005B2F0A">
                          <w:rPr>
                            <w:rFonts w:ascii="宋体" w:eastAsia="宋体" w:hAnsi="宋体" w:cs="宋体" w:hint="eastAsia"/>
                            <w:kern w:val="0"/>
                            <w:sz w:val="24"/>
                            <w:szCs w:val="24"/>
                          </w:rPr>
                          <w:t>统一规划、统一平台、统一标准、统一管理的同城化冷链配送体系，补齐停靠接卸设施短板，加强城市通行政策协同，便利冷藏车装卸通行。</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（三）创新面向消费的冷链物流模式。</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培育冷链物流配送新方式。</w:t>
                        </w:r>
                        <w:r w:rsidRPr="005B2F0A">
                          <w:rPr>
                            <w:rFonts w:ascii="宋体" w:eastAsia="宋体" w:hAnsi="宋体" w:cs="宋体" w:hint="eastAsia"/>
                            <w:kern w:val="0"/>
                            <w:sz w:val="24"/>
                            <w:szCs w:val="24"/>
                          </w:rPr>
                          <w:t>依托国家骨干冷链物流基地和销地冷链集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搭建城市冷链智慧公共配送平台，整合冷链运力资源，动态优化城市配送路径，提升城市冷链配送效率。鼓励物流企业规模化集</w:t>
                        </w:r>
                        <w:proofErr w:type="gramStart"/>
                        <w:r w:rsidRPr="005B2F0A">
                          <w:rPr>
                            <w:rFonts w:ascii="宋体" w:eastAsia="宋体" w:hAnsi="宋体" w:cs="宋体" w:hint="eastAsia"/>
                            <w:kern w:val="0"/>
                            <w:sz w:val="24"/>
                            <w:szCs w:val="24"/>
                          </w:rPr>
                          <w:t>并城市</w:t>
                        </w:r>
                        <w:proofErr w:type="gramEnd"/>
                        <w:r w:rsidRPr="005B2F0A">
                          <w:rPr>
                            <w:rFonts w:ascii="宋体" w:eastAsia="宋体" w:hAnsi="宋体" w:cs="宋体" w:hint="eastAsia"/>
                            <w:kern w:val="0"/>
                            <w:sz w:val="24"/>
                            <w:szCs w:val="24"/>
                          </w:rPr>
                          <w:t>冷链和常温货物配送，加大多</w:t>
                        </w:r>
                        <w:r w:rsidRPr="005B2F0A">
                          <w:rPr>
                            <w:rFonts w:ascii="宋体" w:eastAsia="宋体" w:hAnsi="宋体" w:cs="宋体" w:hint="eastAsia"/>
                            <w:kern w:val="0"/>
                            <w:sz w:val="24"/>
                            <w:szCs w:val="24"/>
                          </w:rPr>
                          <w:lastRenderedPageBreak/>
                          <w:t>温区配送车、蓄冷保温箱和保温柜等推广应用力度，推动多种形式多温共配发展。积极推广“分时段配送”、“无接触配送”、“夜间配送”，发展与新消费方式融合的冷链配送新业态、新模式。鼓励物业服务企业开展冷链末端配送业务。深化城乡冷链配送网络协同发展，共享共用末端设施网点和配送冷藏车，提高存量网络资源利用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鼓励发展生鲜农产品新零售。</w:t>
                        </w:r>
                        <w:r w:rsidRPr="005B2F0A">
                          <w:rPr>
                            <w:rFonts w:ascii="宋体" w:eastAsia="宋体" w:hAnsi="宋体" w:cs="宋体" w:hint="eastAsia"/>
                            <w:kern w:val="0"/>
                            <w:sz w:val="24"/>
                            <w:szCs w:val="24"/>
                          </w:rPr>
                          <w:t>支持快递企业加强冷链物流服务能力建设，支持农产品流通企业、连锁商业、电商企业等拓展生鲜农产品销售渠道，扩大辐射范围和消费规模。加强城市冷链即时配送体系建设，支持生鲜零售、餐饮、体验式消费融合创新发展，满足城市居民个性化、品质</w:t>
                        </w:r>
                        <w:proofErr w:type="gramStart"/>
                        <w:r w:rsidRPr="005B2F0A">
                          <w:rPr>
                            <w:rFonts w:ascii="宋体" w:eastAsia="宋体" w:hAnsi="宋体" w:cs="宋体" w:hint="eastAsia"/>
                            <w:kern w:val="0"/>
                            <w:sz w:val="24"/>
                            <w:szCs w:val="24"/>
                          </w:rPr>
                          <w:t>化消费</w:t>
                        </w:r>
                        <w:proofErr w:type="gramEnd"/>
                        <w:r w:rsidRPr="005B2F0A">
                          <w:rPr>
                            <w:rFonts w:ascii="宋体" w:eastAsia="宋体" w:hAnsi="宋体" w:cs="宋体" w:hint="eastAsia"/>
                            <w:kern w:val="0"/>
                            <w:sz w:val="24"/>
                            <w:szCs w:val="24"/>
                          </w:rPr>
                          <w:t>需求。</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67325" cy="1539047"/>
                              <wp:effectExtent l="0" t="0" r="0" b="4445"/>
                              <wp:docPr id="13" name="图片 13" descr="http://www.gov.cn/zhengce/content/2021-12/12/5660244/images/77f52d08e49b44cb80a17285d823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engce/content/2021-12/12/5660244/images/77f52d08e49b44cb80a17285d82376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662" cy="1549080"/>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七、优化冷链</w:t>
                        </w:r>
                        <w:proofErr w:type="gramStart"/>
                        <w:r w:rsidRPr="005B2F0A">
                          <w:rPr>
                            <w:rFonts w:ascii="宋体" w:eastAsia="宋体" w:hAnsi="宋体" w:cs="宋体" w:hint="eastAsia"/>
                            <w:b/>
                            <w:bCs/>
                            <w:kern w:val="0"/>
                            <w:sz w:val="24"/>
                            <w:szCs w:val="24"/>
                          </w:rPr>
                          <w:t>物流全</w:t>
                        </w:r>
                        <w:proofErr w:type="gramEnd"/>
                        <w:r w:rsidRPr="005B2F0A">
                          <w:rPr>
                            <w:rFonts w:ascii="宋体" w:eastAsia="宋体" w:hAnsi="宋体" w:cs="宋体" w:hint="eastAsia"/>
                            <w:b/>
                            <w:bCs/>
                            <w:kern w:val="0"/>
                            <w:sz w:val="24"/>
                            <w:szCs w:val="24"/>
                          </w:rPr>
                          <w:t>品类服务</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（一）肉类冷链物流。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加快建立冷鲜肉物流体系。</w:t>
                        </w:r>
                        <w:r w:rsidRPr="005B2F0A">
                          <w:rPr>
                            <w:rFonts w:ascii="宋体" w:eastAsia="宋体" w:hAnsi="宋体" w:cs="宋体" w:hint="eastAsia"/>
                            <w:kern w:val="0"/>
                            <w:sz w:val="24"/>
                            <w:szCs w:val="24"/>
                          </w:rPr>
                          <w:t>顺应畜禽屠宰加工向养殖集中区域转移需要，适应消费升级新趋势，加快构建“集中屠宰、品牌经营、冷链流通、冷鲜上市”的肉类供应链体系。完善规模屠宰、预冷排酸、低温分割、保鲜包装、冷链储运链条，加强全程温控和监管追溯。鼓励冷鲜肉生产、流通企业对接农贸市场、连锁超市、社区生鲜店铺、生鲜电商等流通渠道，拓展直营零售网点，</w:t>
                        </w:r>
                        <w:proofErr w:type="gramStart"/>
                        <w:r w:rsidRPr="005B2F0A">
                          <w:rPr>
                            <w:rFonts w:ascii="宋体" w:eastAsia="宋体" w:hAnsi="宋体" w:cs="宋体" w:hint="eastAsia"/>
                            <w:kern w:val="0"/>
                            <w:sz w:val="24"/>
                            <w:szCs w:val="24"/>
                          </w:rPr>
                          <w:t>健全冷</w:t>
                        </w:r>
                        <w:proofErr w:type="gramEnd"/>
                        <w:r w:rsidRPr="005B2F0A">
                          <w:rPr>
                            <w:rFonts w:ascii="宋体" w:eastAsia="宋体" w:hAnsi="宋体" w:cs="宋体" w:hint="eastAsia"/>
                            <w:kern w:val="0"/>
                            <w:sz w:val="24"/>
                            <w:szCs w:val="24"/>
                          </w:rPr>
                          <w:t>鲜肉生产、流通和配送体系，提高冷鲜肉在肉类消费中的比重。促进肉类冷链物流与上下游深度融合创新，推动发展“牧场+超市”、“养殖基地+肉制品精深加工+超市”等新模式。</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升级肉类冷链物流设施。</w:t>
                        </w:r>
                        <w:r w:rsidRPr="005B2F0A">
                          <w:rPr>
                            <w:rFonts w:ascii="宋体" w:eastAsia="宋体" w:hAnsi="宋体" w:cs="宋体" w:hint="eastAsia"/>
                            <w:kern w:val="0"/>
                            <w:sz w:val="24"/>
                            <w:szCs w:val="24"/>
                          </w:rPr>
                          <w:t>加强生猪、肉羊、肉牛、肉禽优势产区冷链物流设施建设，构建</w:t>
                        </w:r>
                        <w:proofErr w:type="gramStart"/>
                        <w:r w:rsidRPr="005B2F0A">
                          <w:rPr>
                            <w:rFonts w:ascii="宋体" w:eastAsia="宋体" w:hAnsi="宋体" w:cs="宋体" w:hint="eastAsia"/>
                            <w:kern w:val="0"/>
                            <w:sz w:val="24"/>
                            <w:szCs w:val="24"/>
                          </w:rPr>
                          <w:t>畜禽主</w:t>
                        </w:r>
                        <w:proofErr w:type="gramEnd"/>
                        <w:r w:rsidRPr="005B2F0A">
                          <w:rPr>
                            <w:rFonts w:ascii="宋体" w:eastAsia="宋体" w:hAnsi="宋体" w:cs="宋体" w:hint="eastAsia"/>
                            <w:kern w:val="0"/>
                            <w:sz w:val="24"/>
                            <w:szCs w:val="24"/>
                          </w:rPr>
                          <w:t>产区和主销区有效对接的冷链物流基础设施网络。鼓励屠宰企业建设标准化预冷和低温分割加工车间、配套冷库等设施。支持肉类公共冷库改扩建、智慧化改造及配套设施建设。适应减少畜禽活体跨区域运输要求，积极推广应用挂肉冷藏车等专用设施设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（二）果蔬冷链物流。</w:t>
                        </w:r>
                      </w:p>
                      <w:p w:rsidR="005B2F0A" w:rsidRPr="005B2F0A" w:rsidRDefault="005B2F0A" w:rsidP="005B2F0A">
                        <w:pPr>
                          <w:widowControl/>
                          <w:adjustRightInd w:val="0"/>
                          <w:snapToGrid w:val="0"/>
                          <w:rPr>
                            <w:rFonts w:ascii="宋体" w:eastAsia="宋体" w:hAnsi="宋体" w:cs="宋体"/>
                            <w:kern w:val="0"/>
                            <w:sz w:val="24"/>
                            <w:szCs w:val="24"/>
                          </w:rPr>
                        </w:pPr>
                        <w:proofErr w:type="gramStart"/>
                        <w:r w:rsidRPr="005B2F0A">
                          <w:rPr>
                            <w:rFonts w:ascii="楷体" w:eastAsia="楷体" w:hAnsi="楷体" w:cs="宋体" w:hint="eastAsia"/>
                            <w:kern w:val="0"/>
                            <w:sz w:val="24"/>
                            <w:szCs w:val="24"/>
                          </w:rPr>
                          <w:t>完善果</w:t>
                        </w:r>
                        <w:proofErr w:type="gramEnd"/>
                        <w:r w:rsidRPr="005B2F0A">
                          <w:rPr>
                            <w:rFonts w:ascii="楷体" w:eastAsia="楷体" w:hAnsi="楷体" w:cs="宋体" w:hint="eastAsia"/>
                            <w:kern w:val="0"/>
                            <w:sz w:val="24"/>
                            <w:szCs w:val="24"/>
                          </w:rPr>
                          <w:t>蔬冷链物流设施设备配套条件。</w:t>
                        </w:r>
                        <w:r w:rsidRPr="005B2F0A">
                          <w:rPr>
                            <w:rFonts w:ascii="宋体" w:eastAsia="宋体" w:hAnsi="宋体" w:cs="宋体" w:hint="eastAsia"/>
                            <w:kern w:val="0"/>
                            <w:sz w:val="24"/>
                            <w:szCs w:val="24"/>
                          </w:rPr>
                          <w:t>结合我国果</w:t>
                        </w:r>
                        <w:proofErr w:type="gramStart"/>
                        <w:r w:rsidRPr="005B2F0A">
                          <w:rPr>
                            <w:rFonts w:ascii="宋体" w:eastAsia="宋体" w:hAnsi="宋体" w:cs="宋体" w:hint="eastAsia"/>
                            <w:kern w:val="0"/>
                            <w:sz w:val="24"/>
                            <w:szCs w:val="24"/>
                          </w:rPr>
                          <w:t>蔬优势</w:t>
                        </w:r>
                        <w:proofErr w:type="gramEnd"/>
                        <w:r w:rsidRPr="005B2F0A">
                          <w:rPr>
                            <w:rFonts w:ascii="宋体" w:eastAsia="宋体" w:hAnsi="宋体" w:cs="宋体" w:hint="eastAsia"/>
                            <w:kern w:val="0"/>
                            <w:sz w:val="24"/>
                            <w:szCs w:val="24"/>
                          </w:rPr>
                          <w:t>产区分布以及南菜北运、西果东输、果蔬进出口等流向特征，因地制宜建设经济适用、节能环保、绿色高效的仓储保鲜设施，延长销售周期，提高反季节销售水平。加强配套冷链设施建设，推动</w:t>
                        </w:r>
                        <w:proofErr w:type="gramStart"/>
                        <w:r w:rsidRPr="005B2F0A">
                          <w:rPr>
                            <w:rFonts w:ascii="宋体" w:eastAsia="宋体" w:hAnsi="宋体" w:cs="宋体" w:hint="eastAsia"/>
                            <w:kern w:val="0"/>
                            <w:sz w:val="24"/>
                            <w:szCs w:val="24"/>
                          </w:rPr>
                          <w:t>构建反</w:t>
                        </w:r>
                        <w:proofErr w:type="gramEnd"/>
                        <w:r w:rsidRPr="005B2F0A">
                          <w:rPr>
                            <w:rFonts w:ascii="宋体" w:eastAsia="宋体" w:hAnsi="宋体" w:cs="宋体" w:hint="eastAsia"/>
                            <w:kern w:val="0"/>
                            <w:sz w:val="24"/>
                            <w:szCs w:val="24"/>
                          </w:rPr>
                          <w:t>季节蔬菜、高原夏菜、热带水果等从优势产区到主销区的全流程果蔬冷链物流体系。推广移动冷库、预冷设施应用，合理配套布局插电装置，加强移动冷链设施设备与产地冷链集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高效联动，合理设置田头停车、换装场地，</w:t>
                        </w:r>
                        <w:proofErr w:type="gramStart"/>
                        <w:r w:rsidRPr="005B2F0A">
                          <w:rPr>
                            <w:rFonts w:ascii="宋体" w:eastAsia="宋体" w:hAnsi="宋体" w:cs="宋体" w:hint="eastAsia"/>
                            <w:kern w:val="0"/>
                            <w:sz w:val="24"/>
                            <w:szCs w:val="24"/>
                          </w:rPr>
                          <w:t>完善果</w:t>
                        </w:r>
                        <w:proofErr w:type="gramEnd"/>
                        <w:r w:rsidRPr="005B2F0A">
                          <w:rPr>
                            <w:rFonts w:ascii="宋体" w:eastAsia="宋体" w:hAnsi="宋体" w:cs="宋体" w:hint="eastAsia"/>
                            <w:kern w:val="0"/>
                            <w:sz w:val="24"/>
                            <w:szCs w:val="24"/>
                          </w:rPr>
                          <w:t>蔬“最先一公里”冷链配套设施。支持适合果</w:t>
                        </w:r>
                        <w:proofErr w:type="gramStart"/>
                        <w:r w:rsidRPr="005B2F0A">
                          <w:rPr>
                            <w:rFonts w:ascii="宋体" w:eastAsia="宋体" w:hAnsi="宋体" w:cs="宋体" w:hint="eastAsia"/>
                            <w:kern w:val="0"/>
                            <w:sz w:val="24"/>
                            <w:szCs w:val="24"/>
                          </w:rPr>
                          <w:t>蔬特点</w:t>
                        </w:r>
                        <w:proofErr w:type="gramEnd"/>
                        <w:r w:rsidRPr="005B2F0A">
                          <w:rPr>
                            <w:rFonts w:ascii="宋体" w:eastAsia="宋体" w:hAnsi="宋体" w:cs="宋体" w:hint="eastAsia"/>
                            <w:kern w:val="0"/>
                            <w:sz w:val="24"/>
                            <w:szCs w:val="24"/>
                          </w:rPr>
                          <w:t>的可循环利用包装、载器具以及零售末端保鲜柜等设备使用。</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提升农产品产地商品化处理水平。</w:t>
                        </w:r>
                        <w:r w:rsidRPr="005B2F0A">
                          <w:rPr>
                            <w:rFonts w:ascii="宋体" w:eastAsia="宋体" w:hAnsi="宋体" w:cs="宋体" w:hint="eastAsia"/>
                            <w:kern w:val="0"/>
                            <w:sz w:val="24"/>
                            <w:szCs w:val="24"/>
                          </w:rPr>
                          <w:t>新建或改造产地预冷设施，配备果蔬清洗、分级、分拣、切割、包装等设施设备。鼓励广泛使用冷链设施开展果蔬保鲜，大幅</w:t>
                        </w:r>
                        <w:r w:rsidRPr="005B2F0A">
                          <w:rPr>
                            <w:rFonts w:ascii="宋体" w:eastAsia="宋体" w:hAnsi="宋体" w:cs="宋体" w:hint="eastAsia"/>
                            <w:kern w:val="0"/>
                            <w:sz w:val="24"/>
                            <w:szCs w:val="24"/>
                          </w:rPr>
                          <w:lastRenderedPageBreak/>
                          <w:t>减少保鲜药物使用。推进商品化包装与冷链包装一体化，完善脱水干制、称量包装、检验检测、低损输送、质量管控等配套功能，提高果蔬产地商品化处理能力，减少流通损耗。</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（三）水产品冷链物流。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强化水产品产地保鲜加工设施建设。</w:t>
                        </w:r>
                        <w:r w:rsidRPr="005B2F0A">
                          <w:rPr>
                            <w:rFonts w:ascii="宋体" w:eastAsia="宋体" w:hAnsi="宋体" w:cs="宋体" w:hint="eastAsia"/>
                            <w:kern w:val="0"/>
                            <w:sz w:val="24"/>
                            <w:szCs w:val="24"/>
                          </w:rPr>
                          <w:t>完善鱼塘、渔船、渔港预冷保鲜设施装备，建设速冻、冷藏、低温暂养等配套设施。推动建设一批冷藏加工一体化的水产品产地冷链集配中心，引导水产品就近加工。完善覆盖养殖捕捞、到岸装卸、加工包装、仓储运输、质量管控等环节的冷链物流设施装备，支持冷链全链条无缝对接和安全温控数据共享。</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健全支撑水产品消费的冷链物流体系。</w:t>
                        </w:r>
                        <w:r w:rsidRPr="005B2F0A">
                          <w:rPr>
                            <w:rFonts w:ascii="宋体" w:eastAsia="宋体" w:hAnsi="宋体" w:cs="宋体" w:hint="eastAsia"/>
                            <w:kern w:val="0"/>
                            <w:sz w:val="24"/>
                            <w:szCs w:val="24"/>
                          </w:rPr>
                          <w:t>加强水产品产地销地冷链物流对接，加快提升销地冷链分拨配送能力，推动沿海、重要江河流域等优势产区构建辐射全国的冷链物流网络。鼓励活鱼纯氧高密度冷链等鲜活水产品冷链配送技术创新，适应和满足持续扩大的高品质水产品消费需求。完善水产品进口相关冷链配套设施，提高进口水产品冷链物流服务与快速检验检测检疫能力。支持口岸机场建设具有国际货运、冷链仓储、报关、检验检测检疫等功能的水产品航空货运冷链物流服务通道。</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（四）乳品冷链物流。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推进奶业主产区冷链物流设施建设。</w:t>
                        </w:r>
                        <w:r w:rsidRPr="005B2F0A">
                          <w:rPr>
                            <w:rFonts w:ascii="宋体" w:eastAsia="宋体" w:hAnsi="宋体" w:cs="宋体" w:hint="eastAsia"/>
                            <w:kern w:val="0"/>
                            <w:sz w:val="24"/>
                            <w:szCs w:val="24"/>
                          </w:rPr>
                          <w:t>重点支持东北、华北、中原、西北等奶业主产区冷链物流设施建设。鼓励规模化奶业企业升级冷链物流设备，支持牧场、奶农合作社、养殖小区、生鲜乳收购站等建设生乳冷却设施，配备生乳专用恒温运输槽车，提高生乳冷却、储存、运输一体化运作效率和温度质量管控水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加强低温液态奶冷链配送体系建设。</w:t>
                        </w:r>
                        <w:r w:rsidRPr="005B2F0A">
                          <w:rPr>
                            <w:rFonts w:ascii="宋体" w:eastAsia="宋体" w:hAnsi="宋体" w:cs="宋体" w:hint="eastAsia"/>
                            <w:kern w:val="0"/>
                            <w:sz w:val="24"/>
                            <w:szCs w:val="24"/>
                          </w:rPr>
                          <w:t>发挥龙头乳品企业以及电商、连锁超市等流通渠道作用，完善从生产厂商至消费者的低温液态奶全程冷链物流系统，规范销售终端温度控制管理。推动传统奶站改造升级，加强服务社区的低温液态</w:t>
                        </w:r>
                        <w:proofErr w:type="gramStart"/>
                        <w:r w:rsidRPr="005B2F0A">
                          <w:rPr>
                            <w:rFonts w:ascii="宋体" w:eastAsia="宋体" w:hAnsi="宋体" w:cs="宋体" w:hint="eastAsia"/>
                            <w:kern w:val="0"/>
                            <w:sz w:val="24"/>
                            <w:szCs w:val="24"/>
                          </w:rPr>
                          <w:t>奶宅配仓</w:t>
                        </w:r>
                        <w:proofErr w:type="gramEnd"/>
                        <w:r w:rsidRPr="005B2F0A">
                          <w:rPr>
                            <w:rFonts w:ascii="宋体" w:eastAsia="宋体" w:hAnsi="宋体" w:cs="宋体" w:hint="eastAsia"/>
                            <w:kern w:val="0"/>
                            <w:sz w:val="24"/>
                            <w:szCs w:val="24"/>
                          </w:rPr>
                          <w:t>建设，推广新型末端配送冷藏车等设施设备，发展网格化、高频率配送到家服务，提高低温液态奶末端配送时效性。</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（五）速冻食品冷链物流。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推动冷链物流与速冻食品产业联动发展。</w:t>
                        </w:r>
                        <w:r w:rsidRPr="005B2F0A">
                          <w:rPr>
                            <w:rFonts w:ascii="宋体" w:eastAsia="宋体" w:hAnsi="宋体" w:cs="宋体" w:hint="eastAsia"/>
                            <w:kern w:val="0"/>
                            <w:sz w:val="24"/>
                            <w:szCs w:val="24"/>
                          </w:rPr>
                          <w:t>在吉林、黑龙江、河南、山东等速冻食品生产大省，引导速冻食品产业集聚区、龙头生产企业对接国家骨干冷链物流基地和产销冷链集配中心，打通原材料采购、产品销售的全流程冷链服务链条，促进速冻食品产业规模化、集约化发展。构建速冻食品冷链过程质量快速检测体系，完善冷链物流服务追溯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提升冷链物流对速冻食品消费保障能力。</w:t>
                        </w:r>
                        <w:r w:rsidRPr="005B2F0A">
                          <w:rPr>
                            <w:rFonts w:ascii="宋体" w:eastAsia="宋体" w:hAnsi="宋体" w:cs="宋体" w:hint="eastAsia"/>
                            <w:kern w:val="0"/>
                            <w:sz w:val="24"/>
                            <w:szCs w:val="24"/>
                          </w:rPr>
                          <w:t>顺应城市快节奏生活方式和城乡居民对速冻食品日益增长的消费需求，加强冷链物流服务保障，提升末端配送服务品质，支撑速冻食品流通渠道由线下为主向线上线下多渠道拓展。适应连锁餐饮、</w:t>
                        </w:r>
                        <w:proofErr w:type="gramStart"/>
                        <w:r w:rsidRPr="005B2F0A">
                          <w:rPr>
                            <w:rFonts w:ascii="宋体" w:eastAsia="宋体" w:hAnsi="宋体" w:cs="宋体" w:hint="eastAsia"/>
                            <w:kern w:val="0"/>
                            <w:sz w:val="24"/>
                            <w:szCs w:val="24"/>
                          </w:rPr>
                          <w:t>团餐等</w:t>
                        </w:r>
                        <w:proofErr w:type="gramEnd"/>
                        <w:r w:rsidRPr="005B2F0A">
                          <w:rPr>
                            <w:rFonts w:ascii="宋体" w:eastAsia="宋体" w:hAnsi="宋体" w:cs="宋体" w:hint="eastAsia"/>
                            <w:kern w:val="0"/>
                            <w:sz w:val="24"/>
                            <w:szCs w:val="24"/>
                          </w:rPr>
                          <w:t>标准化、流程化经营要求，依托产销冷链集配中心、中央厨房等设施，加快发展速冻类标准食材、</w:t>
                        </w:r>
                        <w:proofErr w:type="gramStart"/>
                        <w:r w:rsidRPr="005B2F0A">
                          <w:rPr>
                            <w:rFonts w:ascii="宋体" w:eastAsia="宋体" w:hAnsi="宋体" w:cs="宋体" w:hint="eastAsia"/>
                            <w:kern w:val="0"/>
                            <w:sz w:val="24"/>
                            <w:szCs w:val="24"/>
                          </w:rPr>
                          <w:t>食材半成品</w:t>
                        </w:r>
                        <w:proofErr w:type="gramEnd"/>
                        <w:r w:rsidRPr="005B2F0A">
                          <w:rPr>
                            <w:rFonts w:ascii="宋体" w:eastAsia="宋体" w:hAnsi="宋体" w:cs="宋体" w:hint="eastAsia"/>
                            <w:kern w:val="0"/>
                            <w:sz w:val="24"/>
                            <w:szCs w:val="24"/>
                          </w:rPr>
                          <w:t>供应链，提高品控能力。</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（六）医药产品冷链物流。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完善医药产品冷链物流设施网络。</w:t>
                        </w:r>
                        <w:r w:rsidRPr="005B2F0A">
                          <w:rPr>
                            <w:rFonts w:ascii="宋体" w:eastAsia="宋体" w:hAnsi="宋体" w:cs="宋体" w:hint="eastAsia"/>
                            <w:kern w:val="0"/>
                            <w:sz w:val="24"/>
                            <w:szCs w:val="24"/>
                          </w:rPr>
                          <w:t>鼓励医药流通企业、药品现代物流企业建设医药物流中心，完善医药冷库网络化布局及配套冷链设施设备功能，提升医药产品冷链全程无缝衔接的信息化管理水平。推动医药流通企业按《药品经营质量管理规范》要求配备冷藏冷冻设施设备，</w:t>
                        </w:r>
                        <w:proofErr w:type="gramStart"/>
                        <w:r w:rsidRPr="005B2F0A">
                          <w:rPr>
                            <w:rFonts w:ascii="宋体" w:eastAsia="宋体" w:hAnsi="宋体" w:cs="宋体" w:hint="eastAsia"/>
                            <w:kern w:val="0"/>
                            <w:sz w:val="24"/>
                            <w:szCs w:val="24"/>
                          </w:rPr>
                          <w:t>支持疾控中心</w:t>
                        </w:r>
                        <w:proofErr w:type="gramEnd"/>
                        <w:r w:rsidRPr="005B2F0A">
                          <w:rPr>
                            <w:rFonts w:ascii="宋体" w:eastAsia="宋体" w:hAnsi="宋体" w:cs="宋体" w:hint="eastAsia"/>
                            <w:kern w:val="0"/>
                            <w:sz w:val="24"/>
                            <w:szCs w:val="24"/>
                          </w:rPr>
                          <w:t>、医院、乡镇卫生院（室）等医疗网点提高医药产品冷链物流和使用环节的质量保障水平。加强医药物流中心</w:t>
                        </w:r>
                        <w:r w:rsidRPr="005B2F0A">
                          <w:rPr>
                            <w:rFonts w:ascii="宋体" w:eastAsia="宋体" w:hAnsi="宋体" w:cs="宋体" w:hint="eastAsia"/>
                            <w:kern w:val="0"/>
                            <w:sz w:val="24"/>
                            <w:szCs w:val="24"/>
                          </w:rPr>
                          <w:lastRenderedPageBreak/>
                          <w:t>与冷链末端的无缝衔接，鼓励发展多温共配、接力配送等模式，探索发展超低温配送，</w:t>
                        </w:r>
                        <w:proofErr w:type="gramStart"/>
                        <w:r w:rsidRPr="005B2F0A">
                          <w:rPr>
                            <w:rFonts w:ascii="宋体" w:eastAsia="宋体" w:hAnsi="宋体" w:cs="宋体" w:hint="eastAsia"/>
                            <w:kern w:val="0"/>
                            <w:sz w:val="24"/>
                            <w:szCs w:val="24"/>
                          </w:rPr>
                          <w:t>构建广</w:t>
                        </w:r>
                        <w:proofErr w:type="gramEnd"/>
                        <w:r w:rsidRPr="005B2F0A">
                          <w:rPr>
                            <w:rFonts w:ascii="宋体" w:eastAsia="宋体" w:hAnsi="宋体" w:cs="宋体" w:hint="eastAsia"/>
                            <w:kern w:val="0"/>
                            <w:sz w:val="24"/>
                            <w:szCs w:val="24"/>
                          </w:rPr>
                          <w:t>覆盖、高效率、低成本、安全可靠的医药产品冷链物流网络。</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提升医药产品冷链物流应急保障水平。</w:t>
                        </w:r>
                        <w:r w:rsidRPr="005B2F0A">
                          <w:rPr>
                            <w:rFonts w:ascii="宋体" w:eastAsia="宋体" w:hAnsi="宋体" w:cs="宋体" w:hint="eastAsia"/>
                            <w:kern w:val="0"/>
                            <w:sz w:val="24"/>
                            <w:szCs w:val="24"/>
                          </w:rPr>
                          <w:t>研究将医药产品冷链物流纳入国家应急物资保障平台，整合行业医药冷库、车辆、标准化载器具等资源，健全应急联动服务及统一调度机制，提高医药产品冷链应急保障能力。完善全国统一的医药产品冷链物流特别管理机制，保障紧急状态下疫苗及其他医药产品冷链运输畅通和物流过程质量安全。</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19700" cy="1631157"/>
                              <wp:effectExtent l="0" t="0" r="0" b="7620"/>
                              <wp:docPr id="12" name="图片 12" descr="http://www.gov.cn/zhengce/content/2021-12/12/5660244/images/17f5f8b5ed77428cab10f7df6cef2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engce/content/2021-12/12/5660244/images/17f5f8b5ed77428cab10f7df6cef294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275" cy="1656024"/>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八、推进冷链</w:t>
                        </w:r>
                        <w:proofErr w:type="gramStart"/>
                        <w:r w:rsidRPr="005B2F0A">
                          <w:rPr>
                            <w:rFonts w:ascii="宋体" w:eastAsia="宋体" w:hAnsi="宋体" w:cs="宋体" w:hint="eastAsia"/>
                            <w:b/>
                            <w:bCs/>
                            <w:kern w:val="0"/>
                            <w:sz w:val="24"/>
                            <w:szCs w:val="24"/>
                          </w:rPr>
                          <w:t>物流全</w:t>
                        </w:r>
                        <w:proofErr w:type="gramEnd"/>
                        <w:r w:rsidRPr="005B2F0A">
                          <w:rPr>
                            <w:rFonts w:ascii="宋体" w:eastAsia="宋体" w:hAnsi="宋体" w:cs="宋体" w:hint="eastAsia"/>
                            <w:b/>
                            <w:bCs/>
                            <w:kern w:val="0"/>
                            <w:sz w:val="24"/>
                            <w:szCs w:val="24"/>
                          </w:rPr>
                          <w:t>流程创新</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（一）加快数字化发展步伐。</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推进冷链设施数字化改造。</w:t>
                        </w:r>
                        <w:r w:rsidRPr="005B2F0A">
                          <w:rPr>
                            <w:rFonts w:ascii="宋体" w:eastAsia="宋体" w:hAnsi="宋体" w:cs="宋体" w:hint="eastAsia"/>
                            <w:kern w:val="0"/>
                            <w:sz w:val="24"/>
                            <w:szCs w:val="24"/>
                          </w:rPr>
                          <w:t>推动冷链</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流程、全要素数字化，鼓励冷链物流企业加大温度传感器、温度记录仪、无线射频识别（RFID）电子标签及自动识别终端、监控设备、电子围栏等设备的安装与应用力度，推动冷链货物、场站设施、载运装备等要素数据化、信息化、可视化，实现对到货检验、入库、出库、调拨、移库移位、库存盘点等各作业环节数据自动化采集与传输。构建全国性、多层级数字冷链仓库网络。开展数字化冷库试点工作，推动形成一批可复制可推广的经验。</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完善专业冷链物流信息平台。</w:t>
                        </w:r>
                        <w:r w:rsidRPr="005B2F0A">
                          <w:rPr>
                            <w:rFonts w:ascii="宋体" w:eastAsia="宋体" w:hAnsi="宋体" w:cs="宋体" w:hint="eastAsia"/>
                            <w:kern w:val="0"/>
                            <w:sz w:val="24"/>
                            <w:szCs w:val="24"/>
                          </w:rPr>
                          <w:t>支持国家骨干冷链物流基地建设运营主体搭建专业冷链物流信息平台，广泛集成区域冷链货源、运力、库存等市场信息，通过数字化方式强化信息采集、交互服务功能，为冷链干线运输、分拨配送、仓储服务、冷藏加工等业务一体化运作提供平台组织支撑。鼓励商会协会、骨干企业等搭建市场化运作的冷链物流信息交易平台，整合市场供需信息，提供冷链车货匹配、</w:t>
                        </w:r>
                        <w:proofErr w:type="gramStart"/>
                        <w:r w:rsidRPr="005B2F0A">
                          <w:rPr>
                            <w:rFonts w:ascii="宋体" w:eastAsia="宋体" w:hAnsi="宋体" w:cs="宋体" w:hint="eastAsia"/>
                            <w:kern w:val="0"/>
                            <w:sz w:val="24"/>
                            <w:szCs w:val="24"/>
                          </w:rPr>
                          <w:t>仓货匹配</w:t>
                        </w:r>
                        <w:proofErr w:type="gramEnd"/>
                        <w:r w:rsidRPr="005B2F0A">
                          <w:rPr>
                            <w:rFonts w:ascii="宋体" w:eastAsia="宋体" w:hAnsi="宋体" w:cs="宋体" w:hint="eastAsia"/>
                            <w:kern w:val="0"/>
                            <w:sz w:val="24"/>
                            <w:szCs w:val="24"/>
                          </w:rPr>
                          <w:t>等信息撮合服务，提高物流资源配置效率。推动专业冷链物流信息平台</w:t>
                        </w:r>
                        <w:proofErr w:type="gramStart"/>
                        <w:r w:rsidRPr="005B2F0A">
                          <w:rPr>
                            <w:rFonts w:ascii="宋体" w:eastAsia="宋体" w:hAnsi="宋体" w:cs="宋体" w:hint="eastAsia"/>
                            <w:kern w:val="0"/>
                            <w:sz w:val="24"/>
                            <w:szCs w:val="24"/>
                          </w:rPr>
                          <w:t>间数据</w:t>
                        </w:r>
                        <w:proofErr w:type="gramEnd"/>
                        <w:r w:rsidRPr="005B2F0A">
                          <w:rPr>
                            <w:rFonts w:ascii="宋体" w:eastAsia="宋体" w:hAnsi="宋体" w:cs="宋体" w:hint="eastAsia"/>
                            <w:kern w:val="0"/>
                            <w:sz w:val="24"/>
                            <w:szCs w:val="24"/>
                          </w:rPr>
                          <w:t>互联共享，打通各类平台</w:t>
                        </w:r>
                        <w:proofErr w:type="gramStart"/>
                        <w:r w:rsidRPr="005B2F0A">
                          <w:rPr>
                            <w:rFonts w:ascii="宋体" w:eastAsia="宋体" w:hAnsi="宋体" w:cs="宋体" w:hint="eastAsia"/>
                            <w:kern w:val="0"/>
                            <w:sz w:val="24"/>
                            <w:szCs w:val="24"/>
                          </w:rPr>
                          <w:t>间数据</w:t>
                        </w:r>
                        <w:proofErr w:type="gramEnd"/>
                        <w:r w:rsidRPr="005B2F0A">
                          <w:rPr>
                            <w:rFonts w:ascii="宋体" w:eastAsia="宋体" w:hAnsi="宋体" w:cs="宋体" w:hint="eastAsia"/>
                            <w:kern w:val="0"/>
                            <w:sz w:val="24"/>
                            <w:szCs w:val="24"/>
                          </w:rPr>
                          <w:t>交换渠道，更大范围提高冷链物流信息对接效率。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（二）提高智能化发展水平。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推动冷链基础设施智慧化升级。</w:t>
                        </w:r>
                        <w:r w:rsidRPr="005B2F0A">
                          <w:rPr>
                            <w:rFonts w:ascii="宋体" w:eastAsia="宋体" w:hAnsi="宋体" w:cs="宋体" w:hint="eastAsia"/>
                            <w:kern w:val="0"/>
                            <w:sz w:val="24"/>
                            <w:szCs w:val="24"/>
                          </w:rPr>
                          <w:t>围绕国家骨干冷链物流基地、产销冷链集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等建设，加快停车、调度、装卸、保鲜催熟、质量管控等设施设备智慧化改造升级。鼓励企业加快传统冷库等设施智慧化改造升级，推广自动立体货架、智能分拣、物流机器人、温度监控等设备应用，打造自动化无人冷链仓。</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加强冷链智能技术装备应用。</w:t>
                        </w:r>
                        <w:r w:rsidRPr="005B2F0A">
                          <w:rPr>
                            <w:rFonts w:ascii="宋体" w:eastAsia="宋体" w:hAnsi="宋体" w:cs="宋体" w:hint="eastAsia"/>
                            <w:kern w:val="0"/>
                            <w:sz w:val="24"/>
                            <w:szCs w:val="24"/>
                          </w:rPr>
                          <w:t>推动大数据、物联网、5G、区块链、人工智能等技术在冷链物流领域广泛应用。鼓励冷链物流企业加快运输装备更新换代，加强车载智能温控、监控技术装备应用。推动冷库“上云用数赋智”，加强冷链智慧仓储管理、运输调度管理等信息系统开发应用，优化冷链运输配送路径，提高冷库、</w:t>
                        </w:r>
                        <w:r w:rsidRPr="005B2F0A">
                          <w:rPr>
                            <w:rFonts w:ascii="宋体" w:eastAsia="宋体" w:hAnsi="宋体" w:cs="宋体" w:hint="eastAsia"/>
                            <w:kern w:val="0"/>
                            <w:sz w:val="24"/>
                            <w:szCs w:val="24"/>
                          </w:rPr>
                          <w:lastRenderedPageBreak/>
                          <w:t>冷藏车利用效率。推动自动消杀、蓄冷周转箱、末端冷链无人配送装备等研发应用。</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（三）加速绿色化发展进程。</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提高冷链物流设施节能水平。</w:t>
                        </w:r>
                        <w:r w:rsidRPr="005B2F0A">
                          <w:rPr>
                            <w:rFonts w:ascii="宋体" w:eastAsia="宋体" w:hAnsi="宋体" w:cs="宋体" w:hint="eastAsia"/>
                            <w:kern w:val="0"/>
                            <w:sz w:val="24"/>
                            <w:szCs w:val="24"/>
                          </w:rPr>
                          <w:t>鼓励企业对在用冷库以及冻结间、速冻装备、冷却设备等低温加工装备设施开展节能改造，推广合同能源管理、节能诊断等模式。研究制定冷库、冷藏车等能效标准，完善绿色冷链物流技术装备认证及标识体系，逐步淘汰老旧高能耗冷库和制冷设施设备。支持国家骨干冷链物流基地、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等加强公共充电桩、加气站建设。新建冷库等设施严格执行国家节能标准要求，鼓励利用自然冷能、太阳能等清洁能源。提高冷库、冷藏车等的保温材料保温和阻燃性能。</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加大绿色冷链装备研发应用。</w:t>
                        </w:r>
                        <w:r w:rsidRPr="005B2F0A">
                          <w:rPr>
                            <w:rFonts w:ascii="宋体" w:eastAsia="宋体" w:hAnsi="宋体" w:cs="宋体" w:hint="eastAsia"/>
                            <w:kern w:val="0"/>
                            <w:sz w:val="24"/>
                            <w:szCs w:val="24"/>
                          </w:rPr>
                          <w:t>研究制定绿色冷链技术及节能设施设备推广目录，鼓励使用绿色、安全、节能、环保冷藏车及配套装备设施。加快</w:t>
                        </w:r>
                        <w:proofErr w:type="gramStart"/>
                        <w:r w:rsidRPr="005B2F0A">
                          <w:rPr>
                            <w:rFonts w:ascii="宋体" w:eastAsia="宋体" w:hAnsi="宋体" w:cs="宋体" w:hint="eastAsia"/>
                            <w:kern w:val="0"/>
                            <w:sz w:val="24"/>
                            <w:szCs w:val="24"/>
                          </w:rPr>
                          <w:t>淘汰高</w:t>
                        </w:r>
                        <w:proofErr w:type="gramEnd"/>
                        <w:r w:rsidRPr="005B2F0A">
                          <w:rPr>
                            <w:rFonts w:ascii="宋体" w:eastAsia="宋体" w:hAnsi="宋体" w:cs="宋体" w:hint="eastAsia"/>
                            <w:kern w:val="0"/>
                            <w:sz w:val="24"/>
                            <w:szCs w:val="24"/>
                          </w:rPr>
                          <w:t>排放冷藏车，适应城市绿色配送发展需要，鼓励新增或更新的冷藏车采用新能源车型。研发应用符合冷链物流特点的蓄冷周转箱、保温包装、保温罩等。研究加强冷链</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流程、全生命周期碳排放管理，加强低温加工、冷冻冷藏、冷藏销售等环节绿色冷链装备研究应用，鼓励使用绿色低碳高效制冷剂和保温耗材，提高制冷设备规范安装操作和检修水平，最大限度减少制冷剂泄漏，推动制冷剂、保温耗材等回收和无害化处理。</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38750" cy="1874490"/>
                              <wp:effectExtent l="0" t="0" r="0" b="0"/>
                              <wp:docPr id="11" name="图片 11" descr="http://www.gov.cn/zhengce/content/2021-12/12/5660244/images/e8836ed1a9704e1bbdfcd63a9902f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zhengce/content/2021-12/12/5660244/images/e8836ed1a9704e1bbdfcd63a9902f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567" cy="1882297"/>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（四）提升技术装备创新水平。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加强冷链物流技术基础研究和装备研发。</w:t>
                        </w:r>
                        <w:r w:rsidRPr="005B2F0A">
                          <w:rPr>
                            <w:rFonts w:ascii="宋体" w:eastAsia="宋体" w:hAnsi="宋体" w:cs="宋体" w:hint="eastAsia"/>
                            <w:kern w:val="0"/>
                            <w:sz w:val="24"/>
                            <w:szCs w:val="24"/>
                          </w:rPr>
                          <w:t>聚焦冷链物流相关领域关键和共性技术问题，部署国家级技术攻关，加强冷链产品品质</w:t>
                        </w:r>
                        <w:proofErr w:type="gramStart"/>
                        <w:r w:rsidRPr="005B2F0A">
                          <w:rPr>
                            <w:rFonts w:ascii="宋体" w:eastAsia="宋体" w:hAnsi="宋体" w:cs="宋体" w:hint="eastAsia"/>
                            <w:kern w:val="0"/>
                            <w:sz w:val="24"/>
                            <w:szCs w:val="24"/>
                          </w:rPr>
                          <w:t>劣变腐损的</w:t>
                        </w:r>
                        <w:proofErr w:type="gramEnd"/>
                        <w:r w:rsidRPr="005B2F0A">
                          <w:rPr>
                            <w:rFonts w:ascii="宋体" w:eastAsia="宋体" w:hAnsi="宋体" w:cs="宋体" w:hint="eastAsia"/>
                            <w:kern w:val="0"/>
                            <w:sz w:val="24"/>
                            <w:szCs w:val="24"/>
                          </w:rPr>
                          <w:t>生物学原理及其与物流环境之间耦合效应、高品质低温加工、高效节能与可再生能源利用、环保制冷剂及安全应用、冷链安全消杀等基础性研究，夯实冷链物流发展基础。在“十四五”国家重点研发计划中支持冷链物流相关技术研发，从源头提升我国冷链技术装备现代化水平。</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完善冷链技术创新应用机制。</w:t>
                        </w:r>
                        <w:r w:rsidRPr="005B2F0A">
                          <w:rPr>
                            <w:rFonts w:ascii="宋体" w:eastAsia="宋体" w:hAnsi="宋体" w:cs="宋体" w:hint="eastAsia"/>
                            <w:kern w:val="0"/>
                            <w:sz w:val="24"/>
                            <w:szCs w:val="24"/>
                          </w:rPr>
                          <w:t>强化企业创新主体地位，打造以企业为主体、市场为导向、产学研用深度融合的冷链物流技术装备创新应用体系。支持企业与高等院校、科研机构、行业协会等共建冷链技术装备创新应用平台，结合市场需求，聚焦果蔬预冷、速冻、冷冻冷藏、冷藏运输</w:t>
                        </w:r>
                        <w:proofErr w:type="gramStart"/>
                        <w:r w:rsidRPr="005B2F0A">
                          <w:rPr>
                            <w:rFonts w:ascii="宋体" w:eastAsia="宋体" w:hAnsi="宋体" w:cs="宋体" w:hint="eastAsia"/>
                            <w:kern w:val="0"/>
                            <w:sz w:val="24"/>
                            <w:szCs w:val="24"/>
                          </w:rPr>
                          <w:t>与宅配</w:t>
                        </w:r>
                        <w:proofErr w:type="gramEnd"/>
                        <w:r w:rsidRPr="005B2F0A">
                          <w:rPr>
                            <w:rFonts w:ascii="宋体" w:eastAsia="宋体" w:hAnsi="宋体" w:cs="宋体" w:hint="eastAsia"/>
                            <w:kern w:val="0"/>
                            <w:sz w:val="24"/>
                            <w:szCs w:val="24"/>
                          </w:rPr>
                          <w:t>、冷链信息化智慧化等应用场景，集中优势力量，开展冷链装备研发和产业化应用。</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lastRenderedPageBreak/>
                          <w:drawing>
                            <wp:inline distT="0" distB="0" distL="0" distR="0">
                              <wp:extent cx="5275743" cy="952500"/>
                              <wp:effectExtent l="0" t="0" r="1270" b="0"/>
                              <wp:docPr id="10" name="图片 10" descr="http://www.gov.cn/zhengce/content/2021-12/12/5660244/images/7ed13cef736f4098bc05a00c38da1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content/2021-12/12/5660244/images/7ed13cef736f4098bc05a00c38da1c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917" cy="960836"/>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（五）打造消费品双向冷链物流新通道。</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畅通高品质农产品上行通道。</w:t>
                        </w:r>
                        <w:r w:rsidRPr="005B2F0A">
                          <w:rPr>
                            <w:rFonts w:ascii="宋体" w:eastAsia="宋体" w:hAnsi="宋体" w:cs="宋体" w:hint="eastAsia"/>
                            <w:kern w:val="0"/>
                            <w:sz w:val="24"/>
                            <w:szCs w:val="24"/>
                          </w:rPr>
                          <w:t>在现有农产品出村进城通道基础上，适应现代农业规模化、产业化发展趋势，发挥冷链物流对高品质农产品生产、流通、减损的支撑保障作用，按照“一村一品”、“一县一品”、“多品聚集”，发展“平台企业+农业基地”、“生鲜电商+产地直发”等新</w:t>
                        </w:r>
                        <w:proofErr w:type="gramStart"/>
                        <w:r w:rsidRPr="005B2F0A">
                          <w:rPr>
                            <w:rFonts w:ascii="宋体" w:eastAsia="宋体" w:hAnsi="宋体" w:cs="宋体" w:hint="eastAsia"/>
                            <w:kern w:val="0"/>
                            <w:sz w:val="24"/>
                            <w:szCs w:val="24"/>
                          </w:rPr>
                          <w:t>业态新模式</w:t>
                        </w:r>
                        <w:proofErr w:type="gramEnd"/>
                        <w:r w:rsidRPr="005B2F0A">
                          <w:rPr>
                            <w:rFonts w:ascii="宋体" w:eastAsia="宋体" w:hAnsi="宋体" w:cs="宋体" w:hint="eastAsia"/>
                            <w:kern w:val="0"/>
                            <w:sz w:val="24"/>
                            <w:szCs w:val="24"/>
                          </w:rPr>
                          <w:t>，推动形成产销密切衔接、成本低、效率高的农产品出村进城新通道，促进冷链惠农、品牌兴农、特色富农。</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完善高品质生鲜消费品下行通道。</w:t>
                        </w:r>
                        <w:r w:rsidRPr="005B2F0A">
                          <w:rPr>
                            <w:rFonts w:ascii="宋体" w:eastAsia="宋体" w:hAnsi="宋体" w:cs="宋体" w:hint="eastAsia"/>
                            <w:kern w:val="0"/>
                            <w:sz w:val="24"/>
                            <w:szCs w:val="24"/>
                          </w:rPr>
                          <w:t>结合新型城镇化建设，促进消费品下乡进村通道升级，推动冷链物流服务网络向中小城镇和具备条件的农村地区下沉，加快推进“快递进村”工程，鼓励供销、邮政快递、交通运输、电商等企业共建共用冷链物流设施，打通高品质生鲜消费品下乡进村新通道，扩大生鲜等高品质消费品供给。</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推动城乡冷链网络双向融合。</w:t>
                        </w:r>
                        <w:r w:rsidRPr="005B2F0A">
                          <w:rPr>
                            <w:rFonts w:ascii="宋体" w:eastAsia="宋体" w:hAnsi="宋体" w:cs="宋体" w:hint="eastAsia"/>
                            <w:kern w:val="0"/>
                            <w:sz w:val="24"/>
                            <w:szCs w:val="24"/>
                          </w:rPr>
                          <w:t>鼓励大型生鲜电商、连锁商超等企业统筹建设城乡一体冷链物流网络，加大对中小城镇和农村冷链物流设施建设投入力度，加强城乡冷链设施对接，打造“上行下行</w:t>
                        </w:r>
                        <w:proofErr w:type="gramStart"/>
                        <w:r w:rsidRPr="005B2F0A">
                          <w:rPr>
                            <w:rFonts w:ascii="宋体" w:eastAsia="宋体" w:hAnsi="宋体" w:cs="宋体" w:hint="eastAsia"/>
                            <w:kern w:val="0"/>
                            <w:sz w:val="24"/>
                            <w:szCs w:val="24"/>
                          </w:rPr>
                          <w:t>一</w:t>
                        </w:r>
                        <w:proofErr w:type="gramEnd"/>
                        <w:r w:rsidRPr="005B2F0A">
                          <w:rPr>
                            <w:rFonts w:ascii="宋体" w:eastAsia="宋体" w:hAnsi="宋体" w:cs="宋体" w:hint="eastAsia"/>
                            <w:kern w:val="0"/>
                            <w:sz w:val="24"/>
                            <w:szCs w:val="24"/>
                          </w:rPr>
                          <w:t>张网”，提高设施利用效率，促进城乡冷链物流双向均衡发展。建立城乡冷链网络协同机制，提高资源共享与优化配置效率。</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191125" cy="1013892"/>
                              <wp:effectExtent l="0" t="0" r="0" b="0"/>
                              <wp:docPr id="9" name="图片 9" descr="http://www.gov.cn/zhengce/content/2021-12/12/5660244/images/7c242aeb128f48ab84c4e476f0aeb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engce/content/2021-12/12/5660244/images/7c242aeb128f48ab84c4e476f0aeb82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290" cy="1022323"/>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（六）构建产业融合发展新生态。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培育冷链物流产业生态。</w:t>
                        </w:r>
                        <w:r w:rsidRPr="005B2F0A">
                          <w:rPr>
                            <w:rFonts w:ascii="宋体" w:eastAsia="宋体" w:hAnsi="宋体" w:cs="宋体" w:hint="eastAsia"/>
                            <w:kern w:val="0"/>
                            <w:sz w:val="24"/>
                            <w:szCs w:val="24"/>
                          </w:rPr>
                          <w:t>以国家骨干冷链物流基地、产销冷链集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为核心，吸引商贸流通、农产品加工产业集聚发展，深化产业链上下游联动整合，强化农产品全产业</w:t>
                        </w:r>
                        <w:proofErr w:type="gramStart"/>
                        <w:r w:rsidRPr="005B2F0A">
                          <w:rPr>
                            <w:rFonts w:ascii="宋体" w:eastAsia="宋体" w:hAnsi="宋体" w:cs="宋体" w:hint="eastAsia"/>
                            <w:kern w:val="0"/>
                            <w:sz w:val="24"/>
                            <w:szCs w:val="24"/>
                          </w:rPr>
                          <w:t>链组织</w:t>
                        </w:r>
                        <w:proofErr w:type="gramEnd"/>
                        <w:r w:rsidRPr="005B2F0A">
                          <w:rPr>
                            <w:rFonts w:ascii="宋体" w:eastAsia="宋体" w:hAnsi="宋体" w:cs="宋体" w:hint="eastAsia"/>
                            <w:kern w:val="0"/>
                            <w:sz w:val="24"/>
                            <w:szCs w:val="24"/>
                          </w:rPr>
                          <w:t>功能，打造冷链物流与产业融合发展生态圈。推进冷链物流计量测试中心建设。优化“冷链物流+”产业培育和发展环境，创新“冷链物流+种养殖”、“冷链物流+农产品加工”、“冷链物流+新零售”等新生态、新场景。</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构建生鲜食品供应链生态。</w:t>
                        </w:r>
                        <w:r w:rsidRPr="005B2F0A">
                          <w:rPr>
                            <w:rFonts w:ascii="宋体" w:eastAsia="宋体" w:hAnsi="宋体" w:cs="宋体" w:hint="eastAsia"/>
                            <w:kern w:val="0"/>
                            <w:sz w:val="24"/>
                            <w:szCs w:val="24"/>
                          </w:rPr>
                          <w:t>鼓励龙头冷链物流企业、生鲜食品商贸流通企业加强战略合作，推动业务领域相互渗透，对接上游生产和终端消费，为客户提供集中采购、流通加工、共同</w:t>
                        </w:r>
                        <w:proofErr w:type="gramStart"/>
                        <w:r w:rsidRPr="005B2F0A">
                          <w:rPr>
                            <w:rFonts w:ascii="宋体" w:eastAsia="宋体" w:hAnsi="宋体" w:cs="宋体" w:hint="eastAsia"/>
                            <w:kern w:val="0"/>
                            <w:sz w:val="24"/>
                            <w:szCs w:val="24"/>
                          </w:rPr>
                          <w:t>配送全</w:t>
                        </w:r>
                        <w:proofErr w:type="gramEnd"/>
                        <w:r w:rsidRPr="005B2F0A">
                          <w:rPr>
                            <w:rFonts w:ascii="宋体" w:eastAsia="宋体" w:hAnsi="宋体" w:cs="宋体" w:hint="eastAsia"/>
                            <w:kern w:val="0"/>
                            <w:sz w:val="24"/>
                            <w:szCs w:val="24"/>
                          </w:rPr>
                          <w:t>链条一站式服务。推动企业利用大数据发掘消费潜力、赋能上游生产，开展精准营销和个性化供应链服务，辅助生鲜食品生产加工企业和农产品生产主体合理安排计划、精准组织生产，推动生产、流通和冷链物流企业在融合发展中同步升级、同步增值、同步受益。</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b/>
                            <w:bCs/>
                            <w:kern w:val="0"/>
                            <w:sz w:val="24"/>
                            <w:szCs w:val="24"/>
                          </w:rPr>
                          <w:t>九、强化冷链物流全方位支撑</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（一）培育骨干企业。</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lastRenderedPageBreak/>
                          <w:t>支持冷链物流企业做大做强。</w:t>
                        </w:r>
                        <w:r w:rsidRPr="005B2F0A">
                          <w:rPr>
                            <w:rFonts w:ascii="宋体" w:eastAsia="宋体" w:hAnsi="宋体" w:cs="宋体" w:hint="eastAsia"/>
                            <w:kern w:val="0"/>
                            <w:sz w:val="24"/>
                            <w:szCs w:val="24"/>
                          </w:rPr>
                          <w:t>积极培育发展第三方冷链物流企业，开展品牌创建工作，打造一批知名冷链物流服务品牌。鼓励冷链物流企业通过兼并重组、战略合作等方式优化整合资源，拓展服务网络，培育龙头冷链物流企业，提升市场集中度。鼓励大型生产、流通企业整合开放内部冷链物流资源，开展社会化服务。依法合</w:t>
                        </w:r>
                        <w:proofErr w:type="gramStart"/>
                        <w:r w:rsidRPr="005B2F0A">
                          <w:rPr>
                            <w:rFonts w:ascii="宋体" w:eastAsia="宋体" w:hAnsi="宋体" w:cs="宋体" w:hint="eastAsia"/>
                            <w:kern w:val="0"/>
                            <w:sz w:val="24"/>
                            <w:szCs w:val="24"/>
                          </w:rPr>
                          <w:t>规</w:t>
                        </w:r>
                        <w:proofErr w:type="gramEnd"/>
                        <w:r w:rsidRPr="005B2F0A">
                          <w:rPr>
                            <w:rFonts w:ascii="宋体" w:eastAsia="宋体" w:hAnsi="宋体" w:cs="宋体" w:hint="eastAsia"/>
                            <w:kern w:val="0"/>
                            <w:sz w:val="24"/>
                            <w:szCs w:val="24"/>
                          </w:rPr>
                          <w:t>推动冷链物流平台企业发展，扩大冷链资源要素组织规模和范围，提升冷链物流组织化、规模化运营能力。</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促进冷链物流企业网络化专业化发展。</w:t>
                        </w:r>
                        <w:r w:rsidRPr="005B2F0A">
                          <w:rPr>
                            <w:rFonts w:ascii="宋体" w:eastAsia="宋体" w:hAnsi="宋体" w:cs="宋体" w:hint="eastAsia"/>
                            <w:kern w:val="0"/>
                            <w:sz w:val="24"/>
                            <w:szCs w:val="24"/>
                          </w:rPr>
                          <w:t>支持企业构建</w:t>
                        </w:r>
                        <w:proofErr w:type="gramStart"/>
                        <w:r w:rsidRPr="005B2F0A">
                          <w:rPr>
                            <w:rFonts w:ascii="宋体" w:eastAsia="宋体" w:hAnsi="宋体" w:cs="宋体" w:hint="eastAsia"/>
                            <w:kern w:val="0"/>
                            <w:sz w:val="24"/>
                            <w:szCs w:val="24"/>
                          </w:rPr>
                          <w:t>干支仓配一体</w:t>
                        </w:r>
                        <w:proofErr w:type="gramEnd"/>
                        <w:r w:rsidRPr="005B2F0A">
                          <w:rPr>
                            <w:rFonts w:ascii="宋体" w:eastAsia="宋体" w:hAnsi="宋体" w:cs="宋体" w:hint="eastAsia"/>
                            <w:kern w:val="0"/>
                            <w:sz w:val="24"/>
                            <w:szCs w:val="24"/>
                          </w:rPr>
                          <w:t>的冷链物流服务网络，扩大业务覆盖范围，提升运行效率。鼓励大型综合物流企业发挥网络运营优势，对</w:t>
                        </w:r>
                        <w:proofErr w:type="gramStart"/>
                        <w:r w:rsidRPr="005B2F0A">
                          <w:rPr>
                            <w:rFonts w:ascii="宋体" w:eastAsia="宋体" w:hAnsi="宋体" w:cs="宋体" w:hint="eastAsia"/>
                            <w:kern w:val="0"/>
                            <w:sz w:val="24"/>
                            <w:szCs w:val="24"/>
                          </w:rPr>
                          <w:t>标国际</w:t>
                        </w:r>
                        <w:proofErr w:type="gramEnd"/>
                        <w:r w:rsidRPr="005B2F0A">
                          <w:rPr>
                            <w:rFonts w:ascii="宋体" w:eastAsia="宋体" w:hAnsi="宋体" w:cs="宋体" w:hint="eastAsia"/>
                            <w:kern w:val="0"/>
                            <w:sz w:val="24"/>
                            <w:szCs w:val="24"/>
                          </w:rPr>
                          <w:t>先进水平，提升冷藏运输、冷藏保鲜、冷冻储存等基础服务专业化水准。围绕冷链细分领域、特定场景培育专业化冷链物流企业，提高精益化管理、精细化服务能力，满足不同冷链产品个性化、多元化冷链物流需求。</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提升冷链物流企业国际竞争力。</w:t>
                        </w:r>
                        <w:r w:rsidRPr="005B2F0A">
                          <w:rPr>
                            <w:rFonts w:ascii="宋体" w:eastAsia="宋体" w:hAnsi="宋体" w:cs="宋体" w:hint="eastAsia"/>
                            <w:kern w:val="0"/>
                            <w:sz w:val="24"/>
                            <w:szCs w:val="24"/>
                          </w:rPr>
                          <w:t>推动龙头冷链物流企业深度参与全球冷链产品生产和贸易组织，强化境内外冷链物流、采购分销等网络协同，延伸跨境电商、交易结算等服务，提升国际供应链管理能力和国际竞争力。鼓励冷链物流企业与贸易企业等协同“出海”，围绕全球肉类、水果、水产品等优势产区，积极布局境外冷链物流设施，依托远洋海运、国际铁路联运班列、国际货运航空等开展国际冷链物流运作，构建国内外衔接的物流通道网络，提升冷链物流企业国际化发展水平。</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57800" cy="1347311"/>
                              <wp:effectExtent l="0" t="0" r="0" b="5715"/>
                              <wp:docPr id="8" name="图片 8" descr="http://www.gov.cn/zhengce/content/2021-12/12/5660244/images/01e34718427f424f9716283da45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engce/content/2021-12/12/5660244/images/01e34718427f424f9716283da45007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101" cy="1353538"/>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（二）健全标准体系。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加强冷链物流标准制修订。</w:t>
                        </w:r>
                        <w:r w:rsidRPr="005B2F0A">
                          <w:rPr>
                            <w:rFonts w:ascii="宋体" w:eastAsia="宋体" w:hAnsi="宋体" w:cs="宋体" w:hint="eastAsia"/>
                            <w:kern w:val="0"/>
                            <w:sz w:val="24"/>
                            <w:szCs w:val="24"/>
                          </w:rPr>
                          <w:t>加强冷链基础通用标准和冷链基础设施、技术装备、作业流程、信息追溯等重点环节以及冷链物流绿色化、智慧化等重点领域标准制修订，加快填补标准空白。制定一批强制性国家标准，守好冷链产品安全底线。加强冷链物流推荐性国家标准、行业标准推陈出新，支持地方因地制宜制定符合发展需要的地方标准，鼓励高起点制定团体标准和企业标准。积极参与冷链物流国际标准化活动，推动国内国际标准接轨。</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加强标准评估和执行力度。</w:t>
                        </w:r>
                        <w:r w:rsidRPr="005B2F0A">
                          <w:rPr>
                            <w:rFonts w:ascii="宋体" w:eastAsia="宋体" w:hAnsi="宋体" w:cs="宋体" w:hint="eastAsia"/>
                            <w:kern w:val="0"/>
                            <w:sz w:val="24"/>
                            <w:szCs w:val="24"/>
                          </w:rPr>
                          <w:t>系统梳理现行冷链物流标准体系，加强评估和复审，及时修订或废止不适应经济社会发展需要、行业发展要求、技术进步趋势的标准，推动解决标准不统一、不衔接等问题。严格落实冷链物流强制性国家标准，强化推荐性国家标准、行业标准支撑与引导作用。充分发挥有关标准化技术委员会、行业协会、龙头企业作用，加强冷链物流标准宣贯，推动协同应用，提高推荐性标准采用水平。开展冷链物流标准监督检查和实施效果评价，充分发挥标准支撑冷链物流高质量发展作用。</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lastRenderedPageBreak/>
                          <w:drawing>
                            <wp:inline distT="0" distB="0" distL="0" distR="0">
                              <wp:extent cx="5257800" cy="1026914"/>
                              <wp:effectExtent l="0" t="0" r="0" b="1905"/>
                              <wp:docPr id="7" name="图片 7" descr="http://www.gov.cn/zhengce/content/2021-12/12/5660244/images/e1fe3d89ced44b92a4fd64621f29f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engce/content/2021-12/12/5660244/images/e1fe3d89ced44b92a4fd64621f29f11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4192" cy="1034022"/>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（三）完善统计体系。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加强行业统计监测。</w:t>
                        </w:r>
                        <w:r w:rsidRPr="005B2F0A">
                          <w:rPr>
                            <w:rFonts w:ascii="宋体" w:eastAsia="宋体" w:hAnsi="宋体" w:cs="宋体" w:hint="eastAsia"/>
                            <w:kern w:val="0"/>
                            <w:sz w:val="24"/>
                            <w:szCs w:val="24"/>
                          </w:rPr>
                          <w:t>开展冷链物流行业调查，全面掌握市场规模、行业结构、人员设施设备等情况。研究建立冷链物流行业统计制度，科学制定统计分类标准和指标体系，根据实际需要开展冷链物流统计试点。探索开展冷链物流行业普查调查。依托国家骨干冷链物流基地、产销冷链集配中心、龙头冷链物流企业、冷链物流平台企业等，加强行业日常运行监测和分析</w:t>
                        </w:r>
                        <w:proofErr w:type="gramStart"/>
                        <w:r w:rsidRPr="005B2F0A">
                          <w:rPr>
                            <w:rFonts w:ascii="宋体" w:eastAsia="宋体" w:hAnsi="宋体" w:cs="宋体" w:hint="eastAsia"/>
                            <w:kern w:val="0"/>
                            <w:sz w:val="24"/>
                            <w:szCs w:val="24"/>
                          </w:rPr>
                          <w:t>研</w:t>
                        </w:r>
                        <w:proofErr w:type="gramEnd"/>
                        <w:r w:rsidRPr="005B2F0A">
                          <w:rPr>
                            <w:rFonts w:ascii="宋体" w:eastAsia="宋体" w:hAnsi="宋体" w:cs="宋体" w:hint="eastAsia"/>
                            <w:kern w:val="0"/>
                            <w:sz w:val="24"/>
                            <w:szCs w:val="24"/>
                          </w:rPr>
                          <w:t>判。研究编制冷链物流发展综合性指数，科学、及时、全面反映行业发展现状和趋势，为政府部门政策制定和企业经营管理提供参考。</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（四）加强人才培养。</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完善专业人才培养体系。</w:t>
                        </w:r>
                        <w:r w:rsidRPr="005B2F0A">
                          <w:rPr>
                            <w:rFonts w:ascii="宋体" w:eastAsia="宋体" w:hAnsi="宋体" w:cs="宋体" w:hint="eastAsia"/>
                            <w:kern w:val="0"/>
                            <w:sz w:val="24"/>
                            <w:szCs w:val="24"/>
                          </w:rPr>
                          <w:t>支持有条件的普通本科院校和职业院校开设冷链物流相关专业或课程，重点培养冷链产品供应链管理、冷链物流系统规划、冷链物流技术和企业运营等方面的专业人才。鼓励高等院校深入对接行业需求，以应用为导向发展冷链物流继续教育。</w:t>
                        </w:r>
                        <w:proofErr w:type="gramStart"/>
                        <w:r w:rsidRPr="005B2F0A">
                          <w:rPr>
                            <w:rFonts w:ascii="宋体" w:eastAsia="宋体" w:hAnsi="宋体" w:cs="宋体" w:hint="eastAsia"/>
                            <w:kern w:val="0"/>
                            <w:sz w:val="24"/>
                            <w:szCs w:val="24"/>
                          </w:rPr>
                          <w:t>完善政</w:t>
                        </w:r>
                        <w:proofErr w:type="gramEnd"/>
                        <w:r w:rsidRPr="005B2F0A">
                          <w:rPr>
                            <w:rFonts w:ascii="宋体" w:eastAsia="宋体" w:hAnsi="宋体" w:cs="宋体" w:hint="eastAsia"/>
                            <w:kern w:val="0"/>
                            <w:sz w:val="24"/>
                            <w:szCs w:val="24"/>
                          </w:rPr>
                          <w:t>产学研用结合的多层次冷链物流人才培养体系。开展多层次、宽领域国际交流合作，培养具有全球视野和国际供应</w:t>
                        </w:r>
                        <w:proofErr w:type="gramStart"/>
                        <w:r w:rsidRPr="005B2F0A">
                          <w:rPr>
                            <w:rFonts w:ascii="宋体" w:eastAsia="宋体" w:hAnsi="宋体" w:cs="宋体" w:hint="eastAsia"/>
                            <w:kern w:val="0"/>
                            <w:sz w:val="24"/>
                            <w:szCs w:val="24"/>
                          </w:rPr>
                          <w:t>链运作</w:t>
                        </w:r>
                        <w:proofErr w:type="gramEnd"/>
                        <w:r w:rsidRPr="005B2F0A">
                          <w:rPr>
                            <w:rFonts w:ascii="宋体" w:eastAsia="宋体" w:hAnsi="宋体" w:cs="宋体" w:hint="eastAsia"/>
                            <w:kern w:val="0"/>
                            <w:sz w:val="24"/>
                            <w:szCs w:val="24"/>
                          </w:rPr>
                          <w:t>经验的高层次冷链物流人才。</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健全专业技能培养培训模式。</w:t>
                        </w:r>
                        <w:r w:rsidRPr="005B2F0A">
                          <w:rPr>
                            <w:rFonts w:ascii="宋体" w:eastAsia="宋体" w:hAnsi="宋体" w:cs="宋体" w:hint="eastAsia"/>
                            <w:kern w:val="0"/>
                            <w:sz w:val="24"/>
                            <w:szCs w:val="24"/>
                          </w:rPr>
                          <w:t>鼓励职业院校加强与冷链物流相关企业、行业协会合作，通过实训基地、订单班、新型学徒制培养、顶岗实习及建立产业学院等方式，强化冷链物流人才实践能力及创新创业能力培养。鼓励高等院校、行业协会分级分类开设冷链物流培训课程，促进从业人员知识更新与技能提升。</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b/>
                            <w:bCs/>
                            <w:kern w:val="0"/>
                            <w:sz w:val="24"/>
                            <w:szCs w:val="24"/>
                          </w:rPr>
                          <w:t>十、加强冷链</w:t>
                        </w:r>
                        <w:proofErr w:type="gramStart"/>
                        <w:r w:rsidRPr="005B2F0A">
                          <w:rPr>
                            <w:rFonts w:ascii="宋体" w:eastAsia="宋体" w:hAnsi="宋体" w:cs="宋体" w:hint="eastAsia"/>
                            <w:b/>
                            <w:bCs/>
                            <w:kern w:val="0"/>
                            <w:sz w:val="24"/>
                            <w:szCs w:val="24"/>
                          </w:rPr>
                          <w:t>物流全</w:t>
                        </w:r>
                        <w:proofErr w:type="gramEnd"/>
                        <w:r w:rsidRPr="005B2F0A">
                          <w:rPr>
                            <w:rFonts w:ascii="宋体" w:eastAsia="宋体" w:hAnsi="宋体" w:cs="宋体" w:hint="eastAsia"/>
                            <w:b/>
                            <w:bCs/>
                            <w:kern w:val="0"/>
                            <w:sz w:val="24"/>
                            <w:szCs w:val="24"/>
                          </w:rPr>
                          <w:t>链条监管</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（一）健全监管制度。</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加强法律制度建设。</w:t>
                        </w:r>
                        <w:r w:rsidRPr="005B2F0A">
                          <w:rPr>
                            <w:rFonts w:ascii="宋体" w:eastAsia="宋体" w:hAnsi="宋体" w:cs="宋体" w:hint="eastAsia"/>
                            <w:kern w:val="0"/>
                            <w:sz w:val="24"/>
                            <w:szCs w:val="24"/>
                          </w:rPr>
                          <w:t>完善冷链物流监管法律法规，从准入要求、技术条件、设施设备、经营行为、人员管理、监督执法等方面明确各类市场主体权利、义务及相关管理部门职责要求，确保冷链物流各领域、各环节有法可依、有法必依。按照食品安全法、药品管理法、疫苗管理法等相关法律法规要求，细化配套规章和规范性文件，落实冷链</w:t>
                        </w:r>
                        <w:proofErr w:type="gramStart"/>
                        <w:r w:rsidRPr="005B2F0A">
                          <w:rPr>
                            <w:rFonts w:ascii="宋体" w:eastAsia="宋体" w:hAnsi="宋体" w:cs="宋体" w:hint="eastAsia"/>
                            <w:kern w:val="0"/>
                            <w:sz w:val="24"/>
                            <w:szCs w:val="24"/>
                          </w:rPr>
                          <w:t>物流全</w:t>
                        </w:r>
                        <w:proofErr w:type="gramEnd"/>
                        <w:r w:rsidRPr="005B2F0A">
                          <w:rPr>
                            <w:rFonts w:ascii="宋体" w:eastAsia="宋体" w:hAnsi="宋体" w:cs="宋体" w:hint="eastAsia"/>
                            <w:kern w:val="0"/>
                            <w:sz w:val="24"/>
                            <w:szCs w:val="24"/>
                          </w:rPr>
                          <w:t>链条保温、冷藏或冷冻设施设备使用和运行要求。</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健全政府监管机制。</w:t>
                        </w:r>
                        <w:r w:rsidRPr="005B2F0A">
                          <w:rPr>
                            <w:rFonts w:ascii="宋体" w:eastAsia="宋体" w:hAnsi="宋体" w:cs="宋体" w:hint="eastAsia"/>
                            <w:kern w:val="0"/>
                            <w:sz w:val="24"/>
                            <w:szCs w:val="24"/>
                          </w:rPr>
                          <w:t>建立统一领导、分工负责、分级管理的冷链物流监管机制，发挥政府监管的主体作用，进一步明确各有关部门监管职责，强化跨部门沟通协调，加大督促检查力度，确保各项监管制度严格执行到位。推动冷链产品检验检测检疫在生产、流通、消费全</w:t>
                        </w:r>
                        <w:proofErr w:type="gramStart"/>
                        <w:r w:rsidRPr="005B2F0A">
                          <w:rPr>
                            <w:rFonts w:ascii="宋体" w:eastAsia="宋体" w:hAnsi="宋体" w:cs="宋体" w:hint="eastAsia"/>
                            <w:kern w:val="0"/>
                            <w:sz w:val="24"/>
                            <w:szCs w:val="24"/>
                          </w:rPr>
                          <w:t>过程及跨区域</w:t>
                        </w:r>
                        <w:proofErr w:type="gramEnd"/>
                        <w:r w:rsidRPr="005B2F0A">
                          <w:rPr>
                            <w:rFonts w:ascii="宋体" w:eastAsia="宋体" w:hAnsi="宋体" w:cs="宋体" w:hint="eastAsia"/>
                            <w:kern w:val="0"/>
                            <w:sz w:val="24"/>
                            <w:szCs w:val="24"/>
                          </w:rPr>
                          <w:t>信息互通、监管互认、执法互助。完善主管部门行政监管制度，分品类建立完善日常巡查、专项检查、飞行检查、重点检查、专家审查等相结合的检查制度，依法规范冷链物流各类市场主体经营活动。严格执行农产品、食品入市查验溯源凭证制度，不得收储无合法来源的农产品、食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（二）创新行业监管手段。</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推进冷链物流智慧监管。</w:t>
                        </w:r>
                        <w:r w:rsidRPr="005B2F0A">
                          <w:rPr>
                            <w:rFonts w:ascii="宋体" w:eastAsia="宋体" w:hAnsi="宋体" w:cs="宋体" w:hint="eastAsia"/>
                            <w:kern w:val="0"/>
                            <w:sz w:val="24"/>
                            <w:szCs w:val="24"/>
                          </w:rPr>
                          <w:t>引导企业按照规范化、标准化要求配备冷藏车定位跟踪以及全程温度自动监测、记录设备，在冷库、冷藏集装箱等设施中安装温湿度传感器、记录仪等监测设备，完善冷链物流温湿度监测和定位管控系统。研究建立</w:t>
                        </w:r>
                        <w:r w:rsidRPr="005B2F0A">
                          <w:rPr>
                            <w:rFonts w:ascii="宋体" w:eastAsia="宋体" w:hAnsi="宋体" w:cs="宋体" w:hint="eastAsia"/>
                            <w:kern w:val="0"/>
                            <w:sz w:val="24"/>
                            <w:szCs w:val="24"/>
                          </w:rPr>
                          <w:lastRenderedPageBreak/>
                          <w:t>冷链道路运输电子运单管理制度。加强冷链物流食品品质监测、仓储运输过程温湿度智能感知、卫星定位技术的应用，形成冷链物流智慧监测追溯系统，实现各环节数据实时监控和动态更新。加快区块链技术在冷链物流智慧监测追溯系统建设中的应用，提高追溯信息的真实性、及时性和可信度。逐步完善冷链追溯、运输监管等重要领域信息资源体系，基本掌握食品药品生产经营企业、冷库企业、运输企业、食用农产品批发市场、商场超市、生鲜电商等市场主体及资源底数。推动海关、市场监管、交通运输等跨部门协同监管和数据融合，依托全国进口冷链食品追溯监管平台形成全链条追溯体系，提升冷链监管效能。</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建立以信用为基础的新型监管机制。</w:t>
                        </w:r>
                        <w:r w:rsidRPr="005B2F0A">
                          <w:rPr>
                            <w:rFonts w:ascii="宋体" w:eastAsia="宋体" w:hAnsi="宋体" w:cs="宋体" w:hint="eastAsia"/>
                            <w:kern w:val="0"/>
                            <w:sz w:val="24"/>
                            <w:szCs w:val="24"/>
                          </w:rPr>
                          <w:t>发挥行业协会、第三方征信机构和各类信息平台作用，完善冷链物流企业服务评价体系。以冷链食品追溯为突破，形成以责任主体为核心的追溯闭环，对跨部门、跨地域的全链条追溯数据进行大数据分析，为信用评价提供数据支撑。依托全国信用信息共享平台，加强冷链物流企业信用信息归集和共享，通过“信用中国”网站和国家企业信用信息公示系统依法向社会公开。加大公共信用综合评价、行业信用评价、市场化信用评价结果应用力度，推广信用承诺制，推进以信用风险为导向的分级分类监管，依法依规实施联合惩戒。</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强化冷链物流社会监督。</w:t>
                        </w:r>
                        <w:r w:rsidRPr="005B2F0A">
                          <w:rPr>
                            <w:rFonts w:ascii="宋体" w:eastAsia="宋体" w:hAnsi="宋体" w:cs="宋体" w:hint="eastAsia"/>
                            <w:kern w:val="0"/>
                            <w:sz w:val="24"/>
                            <w:szCs w:val="24"/>
                          </w:rPr>
                          <w:t>发挥社会媒体舆论监督作用，加大对冷链物流领域违规违法典型案件的曝光力度，强化警示作用。支持行业协会建立行业自律规范，引导企业共同打造和维护诚信合</w:t>
                        </w:r>
                        <w:proofErr w:type="gramStart"/>
                        <w:r w:rsidRPr="005B2F0A">
                          <w:rPr>
                            <w:rFonts w:ascii="宋体" w:eastAsia="宋体" w:hAnsi="宋体" w:cs="宋体" w:hint="eastAsia"/>
                            <w:kern w:val="0"/>
                            <w:sz w:val="24"/>
                            <w:szCs w:val="24"/>
                          </w:rPr>
                          <w:t>规</w:t>
                        </w:r>
                        <w:proofErr w:type="gramEnd"/>
                        <w:r w:rsidRPr="005B2F0A">
                          <w:rPr>
                            <w:rFonts w:ascii="宋体" w:eastAsia="宋体" w:hAnsi="宋体" w:cs="宋体" w:hint="eastAsia"/>
                            <w:kern w:val="0"/>
                            <w:sz w:val="24"/>
                            <w:szCs w:val="24"/>
                          </w:rPr>
                          <w:t>的市场环境，推动行业规范有序发展。畅通消费者投诉举报渠道，建立举报人奖励机制，引导和鼓励群众参与冷链物流监督，营造社会共治氛围。</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95900" cy="1249501"/>
                              <wp:effectExtent l="0" t="0" r="0" b="8255"/>
                              <wp:docPr id="6" name="图片 6" descr="http://www.gov.cn/zhengce/content/2021-12/12/5660244/images/1fbf4dfaac074abfa6971f02198e0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zhengce/content/2021-12/12/5660244/images/1fbf4dfaac074abfa6971f02198e057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478" cy="1258131"/>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（三）强化检验检测检疫。</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健全检验检测检疫体系。</w:t>
                        </w:r>
                        <w:r w:rsidRPr="005B2F0A">
                          <w:rPr>
                            <w:rFonts w:ascii="宋体" w:eastAsia="宋体" w:hAnsi="宋体" w:cs="宋体" w:hint="eastAsia"/>
                            <w:kern w:val="0"/>
                            <w:sz w:val="24"/>
                            <w:szCs w:val="24"/>
                          </w:rPr>
                          <w:t>适应不同农产品检验检测检疫要求，完善覆盖从种养殖、加工到销售终端全链条以及冷链物流包装、运载工具、作业环境等全要素的检验检测检疫体系。加强检验检测检疫设施建设和设备配置，完善应急检验检测检疫预案，实行闭环式疫情防控管理，防范非洲猪瘟、新冠肺炎、禽流感等疫情扩散风险，提高重大公共卫生事件等应急处置能力。</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提升检验检测检疫能力。</w:t>
                        </w:r>
                        <w:r w:rsidRPr="005B2F0A">
                          <w:rPr>
                            <w:rFonts w:ascii="宋体" w:eastAsia="宋体" w:hAnsi="宋体" w:cs="宋体" w:hint="eastAsia"/>
                            <w:kern w:val="0"/>
                            <w:sz w:val="24"/>
                            <w:szCs w:val="24"/>
                          </w:rPr>
                          <w:t>围绕主要农产品产销区、集散地、口岸等，优化检验检测检疫站点布局，提高装备配备水平，增强冷链检验检测检疫能力。依托各地食品安全重点实验室，加强国家级、地区级食品安全专业技术机构冷链物流检验检测检疫能力建设。严格检验机构资质认定管理、跟踪评价和能力验证，强化冷链检验检测检疫专业技能培训。深化国际技术交流合作。</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优化检验检测检疫流程。</w:t>
                        </w:r>
                        <w:r w:rsidRPr="005B2F0A">
                          <w:rPr>
                            <w:rFonts w:ascii="宋体" w:eastAsia="宋体" w:hAnsi="宋体" w:cs="宋体" w:hint="eastAsia"/>
                            <w:kern w:val="0"/>
                            <w:sz w:val="24"/>
                            <w:szCs w:val="24"/>
                          </w:rPr>
                          <w:t>围绕农产品进出口，优化提升口岸/属地检查、检疫处理、实验室检验等流程，鼓励企业提前申报，依托国际贸易“单一窗口”，推行检疫处理、检测结果无纸化传递。按照分类监管原则，针对不同监管对象和产品特点，优化放行模式，提高查验效率。支持农产品批发市场、冷链物流企业、屠</w:t>
                        </w:r>
                        <w:r w:rsidRPr="005B2F0A">
                          <w:rPr>
                            <w:rFonts w:ascii="宋体" w:eastAsia="宋体" w:hAnsi="宋体" w:cs="宋体" w:hint="eastAsia"/>
                            <w:kern w:val="0"/>
                            <w:sz w:val="24"/>
                            <w:szCs w:val="24"/>
                          </w:rPr>
                          <w:lastRenderedPageBreak/>
                          <w:t>宰加工企业等建设快检实验室，提升就近快速检测水平。推动各地冷链产品检验检测检疫信息共享、结果互认。</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楷体" w:eastAsia="楷体" w:hAnsi="楷体" w:cs="宋体" w:hint="eastAsia"/>
                            <w:kern w:val="0"/>
                            <w:sz w:val="24"/>
                            <w:szCs w:val="24"/>
                          </w:rPr>
                          <w:t>筑牢疫情外防输入防线。</w:t>
                        </w:r>
                        <w:r w:rsidRPr="005B2F0A">
                          <w:rPr>
                            <w:rFonts w:ascii="宋体" w:eastAsia="宋体" w:hAnsi="宋体" w:cs="宋体" w:hint="eastAsia"/>
                            <w:kern w:val="0"/>
                            <w:sz w:val="24"/>
                            <w:szCs w:val="24"/>
                          </w:rPr>
                          <w:t>完善口岸城市防控措施，建立多点触发的监测预警机制，严格执行高风险岗位人员核酸检测等规定，切实做到闭环管理。针对冷链等可能引发的输入性疫情，排查入境、仓储、加工、运输、销售等环节，建立健全进口冻品集中监管制度，压实行业主管部门责任，健全进口冷链食品检验检疫制度，加强检验检疫结果、货物来源去向等关键数据共享，做到批批检测、件件消杀，全程可追溯、全链条监管，堵住疫情防控漏洞。</w:t>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noProof/>
                            <w:kern w:val="0"/>
                            <w:sz w:val="24"/>
                            <w:szCs w:val="24"/>
                          </w:rPr>
                          <w:drawing>
                            <wp:inline distT="0" distB="0" distL="0" distR="0">
                              <wp:extent cx="5267325" cy="1646039"/>
                              <wp:effectExtent l="0" t="0" r="0" b="0"/>
                              <wp:docPr id="5" name="图片 5" descr="http://www.gov.cn/zhengce/content/2021-12/12/5660244/images/4ad5ad6c627e416c83bf39334f19e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zhengce/content/2021-12/12/5660244/images/4ad5ad6c627e416c83bf39334f19e05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4907" cy="1651533"/>
                                      </a:xfrm>
                                      <a:prstGeom prst="rect">
                                        <a:avLst/>
                                      </a:prstGeom>
                                      <a:noFill/>
                                      <a:ln>
                                        <a:noFill/>
                                      </a:ln>
                                    </pic:spPr>
                                  </pic:pic>
                                </a:graphicData>
                              </a:graphic>
                            </wp:inline>
                          </w:drawing>
                        </w:r>
                      </w:p>
                      <w:p w:rsidR="005B2F0A" w:rsidRPr="005B2F0A" w:rsidRDefault="005B2F0A" w:rsidP="005B2F0A">
                        <w:pPr>
                          <w:widowControl/>
                          <w:adjustRightInd w:val="0"/>
                          <w:snapToGrid w:val="0"/>
                          <w:rPr>
                            <w:rFonts w:ascii="宋体" w:eastAsia="宋体" w:hAnsi="宋体" w:cs="宋体"/>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十一、实施保障</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（一）加强组织协调。</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国家发展改革委要会同有关部门建立冷链物流发展协调推进工作机制，统筹推进重点工程落地，完善支撑政策，强化评估督导，协调解决跨部门、跨区域问题，保障规划有序实施。各省级人民政府要按照本规划确定的主要目标和重点任务，结合发展实际，统筹制定本地区冷链物流发展规划或实施方案。规划实施中涉及的重要政策、重大工程、重点项目要按程序报批。重大问题及时向国务院报告。</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（二）强化政策支持。</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通过现有资金支持渠道，加强国家骨干冷链物流基地、产销冷链集</w:t>
                        </w:r>
                        <w:proofErr w:type="gramStart"/>
                        <w:r w:rsidRPr="005B2F0A">
                          <w:rPr>
                            <w:rFonts w:ascii="宋体" w:eastAsia="宋体" w:hAnsi="宋体" w:cs="宋体" w:hint="eastAsia"/>
                            <w:kern w:val="0"/>
                            <w:sz w:val="24"/>
                            <w:szCs w:val="24"/>
                          </w:rPr>
                          <w:t>配中心</w:t>
                        </w:r>
                        <w:proofErr w:type="gramEnd"/>
                        <w:r w:rsidRPr="005B2F0A">
                          <w:rPr>
                            <w:rFonts w:ascii="宋体" w:eastAsia="宋体" w:hAnsi="宋体" w:cs="宋体" w:hint="eastAsia"/>
                            <w:kern w:val="0"/>
                            <w:sz w:val="24"/>
                            <w:szCs w:val="24"/>
                          </w:rPr>
                          <w:t>等大型冷链物流设施建设。物流企业冷库仓储用地符合条件的，按规定享受城镇土地使用税优惠政策。拓展冷链物流企业投融资渠道，鼓励银行业金融机构等对符合条件的冷链物流企业加大融资支持力度，完善配套金融服务。在严格落实永久基本农田、生态保护红线、城镇开发边界三条控制</w:t>
                        </w:r>
                        <w:proofErr w:type="gramStart"/>
                        <w:r w:rsidRPr="005B2F0A">
                          <w:rPr>
                            <w:rFonts w:ascii="宋体" w:eastAsia="宋体" w:hAnsi="宋体" w:cs="宋体" w:hint="eastAsia"/>
                            <w:kern w:val="0"/>
                            <w:sz w:val="24"/>
                            <w:szCs w:val="24"/>
                          </w:rPr>
                          <w:t>线基础</w:t>
                        </w:r>
                        <w:proofErr w:type="gramEnd"/>
                        <w:r w:rsidRPr="005B2F0A">
                          <w:rPr>
                            <w:rFonts w:ascii="宋体" w:eastAsia="宋体" w:hAnsi="宋体" w:cs="宋体" w:hint="eastAsia"/>
                            <w:kern w:val="0"/>
                            <w:sz w:val="24"/>
                            <w:szCs w:val="24"/>
                          </w:rPr>
                          <w:t>上，大中城市要统筹做好冷链物流设施布局建设与国土空间等相关规划衔接，保障合理用地需求。严格落实鲜活农产品运输“绿色通道”政策。落实农村建设的保鲜仓储设施用电价格支持政策，鼓励各地因地制宜出台支持城市配送冷藏车便利通行的政策。</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（三）优化营商环境。</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各地区、各有关部门要按照“放管服”改革要求，在确保行业有序发展、市场规范运行基础上，深化体制机制改革，简化涉企事项审批流程，进一步简并资质证照，全面推广资质证照电子化，完善便利服务。在冷链物流领域探索推行“一照多址”，支持冷链物流企业网络化发展。</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（四）发挥协会作用。</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鼓励冷链物流相关行业协会发挥桥梁纽带作用，开展冷链物流发展调查研究和政策宣贯，及时向有关政府部门反馈行业发展共性问题。支持行业协会统筹冷链物流不同领域、不同环节市场主体需求，开展业务技能培训，提高行业发展质量。</w:t>
                        </w:r>
                        <w:r w:rsidRPr="005B2F0A">
                          <w:rPr>
                            <w:rFonts w:ascii="宋体" w:eastAsia="宋体" w:hAnsi="宋体" w:cs="宋体" w:hint="eastAsia"/>
                            <w:kern w:val="0"/>
                            <w:sz w:val="24"/>
                            <w:szCs w:val="24"/>
                          </w:rPr>
                          <w:lastRenderedPageBreak/>
                          <w:t>鼓励行业协会深入开展冷链物流行业自律建设，倡导诚信规范经营，树立良好行业风气。</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楷体" w:eastAsia="楷体" w:hAnsi="楷体" w:cs="宋体" w:hint="eastAsia"/>
                            <w:kern w:val="0"/>
                            <w:sz w:val="24"/>
                            <w:szCs w:val="24"/>
                          </w:rPr>
                          <w:t>（五）营造舆论环境。</w:t>
                        </w:r>
                      </w:p>
                      <w:p w:rsidR="005B2F0A" w:rsidRPr="005B2F0A" w:rsidRDefault="005B2F0A" w:rsidP="005B2F0A">
                        <w:pPr>
                          <w:widowControl/>
                          <w:adjustRightInd w:val="0"/>
                          <w:snapToGrid w:val="0"/>
                          <w:rPr>
                            <w:rFonts w:ascii="宋体" w:eastAsia="宋体" w:hAnsi="宋体" w:cs="宋体"/>
                            <w:kern w:val="0"/>
                            <w:sz w:val="24"/>
                            <w:szCs w:val="24"/>
                          </w:rPr>
                        </w:pPr>
                        <w:r w:rsidRPr="005B2F0A">
                          <w:rPr>
                            <w:rFonts w:ascii="宋体" w:eastAsia="宋体" w:hAnsi="宋体" w:cs="宋体" w:hint="eastAsia"/>
                            <w:kern w:val="0"/>
                            <w:sz w:val="24"/>
                            <w:szCs w:val="24"/>
                          </w:rPr>
                          <w:t>加强冷链物流理念宣传和冷链知识科普教育，提高公众认知度、认可度，培养良好消费习惯和健康生活方式。提高冷链企业和从业人员产品质量安全意识，严格遵守冷链物流相关法律法规和操作规范，筑牢冷链产品质量安全防线。宣传推介一批冷链物流企业诚信经营、优质服务典型案例，营造行业发展良好环境。</w:t>
                        </w: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kern w:val="0"/>
                            <w:sz w:val="24"/>
                            <w:szCs w:val="24"/>
                          </w:rPr>
                          <w:t>附件：“四横四纵”国家冷链物流骨干通道网络布局示意图</w:t>
                        </w:r>
                        <w:bookmarkStart w:id="0" w:name="_GoBack"/>
                        <w:bookmarkEnd w:id="0"/>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hint="eastAsia"/>
                            <w:b/>
                            <w:bCs/>
                            <w:kern w:val="0"/>
                            <w:sz w:val="24"/>
                            <w:szCs w:val="24"/>
                          </w:rPr>
                          <w:t>附件</w:t>
                        </w:r>
                      </w:p>
                      <w:p w:rsidR="005B2F0A" w:rsidRPr="005B2F0A" w:rsidRDefault="005B2F0A" w:rsidP="005B2F0A">
                        <w:pPr>
                          <w:widowControl/>
                          <w:adjustRightInd w:val="0"/>
                          <w:snapToGrid w:val="0"/>
                          <w:rPr>
                            <w:rFonts w:ascii="宋体" w:eastAsia="宋体" w:hAnsi="宋体" w:cs="宋体" w:hint="eastAsia"/>
                            <w:kern w:val="0"/>
                            <w:sz w:val="24"/>
                            <w:szCs w:val="24"/>
                          </w:rPr>
                        </w:pPr>
                        <w:r w:rsidRPr="005B2F0A">
                          <w:rPr>
                            <w:rFonts w:ascii="宋体" w:eastAsia="宋体" w:hAnsi="宋体" w:cs="宋体"/>
                            <w:noProof/>
                            <w:kern w:val="0"/>
                            <w:sz w:val="24"/>
                            <w:szCs w:val="24"/>
                          </w:rPr>
                          <w:drawing>
                            <wp:inline distT="0" distB="0" distL="0" distR="0">
                              <wp:extent cx="5261693" cy="4505325"/>
                              <wp:effectExtent l="0" t="0" r="0" b="0"/>
                              <wp:docPr id="4" name="图片 4" descr="http://www.gov.cn/zhengce/content/2021-12/12/5660244/images/978484c65ebf4c729bbcae6d06fb0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zhengce/content/2021-12/12/5660244/images/978484c65ebf4c729bbcae6d06fb06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65" cy="4512408"/>
                                      </a:xfrm>
                                      <a:prstGeom prst="rect">
                                        <a:avLst/>
                                      </a:prstGeom>
                                      <a:noFill/>
                                      <a:ln>
                                        <a:noFill/>
                                      </a:ln>
                                    </pic:spPr>
                                  </pic:pic>
                                </a:graphicData>
                              </a:graphic>
                            </wp:inline>
                          </w:drawing>
                        </w:r>
                      </w:p>
                    </w:tc>
                  </w:tr>
                  <w:tr w:rsidR="005B2F0A" w:rsidRPr="005B2F0A" w:rsidTr="005B2F0A">
                    <w:trPr>
                      <w:tblCellSpacing w:w="0" w:type="dxa"/>
                    </w:trPr>
                    <w:tc>
                      <w:tcPr>
                        <w:tcW w:w="8364" w:type="dxa"/>
                        <w:vAlign w:val="center"/>
                        <w:hideMark/>
                      </w:tcPr>
                      <w:p w:rsidR="005B2F0A" w:rsidRPr="005B2F0A" w:rsidRDefault="005B2F0A" w:rsidP="005B2F0A">
                        <w:pPr>
                          <w:widowControl/>
                          <w:adjustRightInd w:val="0"/>
                          <w:snapToGrid w:val="0"/>
                          <w:rPr>
                            <w:rFonts w:ascii="宋体" w:eastAsia="宋体" w:hAnsi="宋体" w:cs="宋体" w:hint="eastAsia"/>
                            <w:kern w:val="0"/>
                            <w:sz w:val="24"/>
                            <w:szCs w:val="24"/>
                          </w:rPr>
                        </w:pPr>
                      </w:p>
                    </w:tc>
                  </w:tr>
                </w:tbl>
                <w:p w:rsidR="005B2F0A" w:rsidRPr="005B2F0A" w:rsidRDefault="005B2F0A" w:rsidP="005B2F0A">
                  <w:pPr>
                    <w:widowControl/>
                    <w:adjustRightInd w:val="0"/>
                    <w:snapToGrid w:val="0"/>
                    <w:rPr>
                      <w:rFonts w:ascii="宋体" w:eastAsia="宋体" w:hAnsi="宋体" w:cs="宋体" w:hint="eastAsia"/>
                      <w:kern w:val="0"/>
                      <w:sz w:val="24"/>
                      <w:szCs w:val="24"/>
                    </w:rPr>
                  </w:pPr>
                </w:p>
              </w:tc>
            </w:tr>
          </w:tbl>
          <w:p w:rsidR="005B2F0A" w:rsidRPr="005B2F0A" w:rsidRDefault="005B2F0A" w:rsidP="005B2F0A">
            <w:pPr>
              <w:widowControl/>
              <w:adjustRightInd w:val="0"/>
              <w:snapToGrid w:val="0"/>
              <w:rPr>
                <w:rFonts w:ascii="宋体" w:eastAsia="宋体" w:hAnsi="宋体" w:cs="宋体"/>
                <w:color w:val="333333"/>
                <w:kern w:val="0"/>
                <w:szCs w:val="21"/>
              </w:rPr>
            </w:pPr>
          </w:p>
        </w:tc>
      </w:tr>
    </w:tbl>
    <w:p w:rsidR="00B04F54" w:rsidRDefault="00B04F54" w:rsidP="000E0291">
      <w:pPr>
        <w:adjustRightInd w:val="0"/>
        <w:snapToGrid w:val="0"/>
      </w:pPr>
    </w:p>
    <w:sectPr w:rsidR="00B04F5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F0A"/>
    <w:rsid w:val="00005FD4"/>
    <w:rsid w:val="000E0291"/>
    <w:rsid w:val="00274728"/>
    <w:rsid w:val="005B2F0A"/>
    <w:rsid w:val="00AD7072"/>
    <w:rsid w:val="00B04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D2031"/>
  <w15:chartTrackingRefBased/>
  <w15:docId w15:val="{69C4F58A-12ED-4560-B6A4-729F5FA99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4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2F0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67228">
      <w:bodyDiv w:val="1"/>
      <w:marLeft w:val="0"/>
      <w:marRight w:val="0"/>
      <w:marTop w:val="0"/>
      <w:marBottom w:val="0"/>
      <w:divBdr>
        <w:top w:val="none" w:sz="0" w:space="0" w:color="auto"/>
        <w:left w:val="none" w:sz="0" w:space="0" w:color="auto"/>
        <w:bottom w:val="none" w:sz="0" w:space="0" w:color="auto"/>
        <w:right w:val="none" w:sz="0" w:space="0" w:color="auto"/>
      </w:divBdr>
      <w:divsChild>
        <w:div w:id="176384091">
          <w:marLeft w:val="0"/>
          <w:marRight w:val="0"/>
          <w:marTop w:val="300"/>
          <w:marBottom w:val="0"/>
          <w:divBdr>
            <w:top w:val="none" w:sz="0" w:space="0" w:color="auto"/>
            <w:left w:val="none" w:sz="0" w:space="0" w:color="auto"/>
            <w:bottom w:val="none" w:sz="0" w:space="0" w:color="auto"/>
            <w:right w:val="none" w:sz="0" w:space="0" w:color="auto"/>
          </w:divBdr>
          <w:divsChild>
            <w:div w:id="168103897">
              <w:marLeft w:val="0"/>
              <w:marRight w:val="0"/>
              <w:marTop w:val="100"/>
              <w:marBottom w:val="100"/>
              <w:divBdr>
                <w:top w:val="none" w:sz="0" w:space="0" w:color="auto"/>
                <w:left w:val="none" w:sz="0" w:space="0" w:color="auto"/>
                <w:bottom w:val="none" w:sz="0" w:space="0" w:color="auto"/>
                <w:right w:val="none" w:sz="0" w:space="0" w:color="auto"/>
              </w:divBdr>
            </w:div>
          </w:divsChild>
        </w:div>
        <w:div w:id="478956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2858</Words>
  <Characters>16296</Characters>
  <Application>Microsoft Office Word</Application>
  <DocSecurity>0</DocSecurity>
  <Lines>135</Lines>
  <Paragraphs>38</Paragraphs>
  <ScaleCrop>false</ScaleCrop>
  <Company/>
  <LinksUpToDate>false</LinksUpToDate>
  <CharactersWithSpaces>19116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2021-12-15T08:12:00Z</dcterms:created>
  <dcterms:modified xsi:type="dcterms:W3CDTF">2021-12-15T11:56:00Z</dcterms:modified>
</cp:coreProperties>
</file>